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24" w:rsidRDefault="00620724" w:rsidP="00620724">
      <w:pPr>
        <w:rPr>
          <w:b/>
        </w:rPr>
      </w:pPr>
      <w:r w:rsidRPr="00EF44C9">
        <w:rPr>
          <w:b/>
        </w:rPr>
        <w:t xml:space="preserve">Отчет  </w:t>
      </w:r>
      <w:r>
        <w:rPr>
          <w:b/>
        </w:rPr>
        <w:t xml:space="preserve">по результатам </w:t>
      </w:r>
      <w:r w:rsidRPr="00EF44C9">
        <w:rPr>
          <w:b/>
        </w:rPr>
        <w:t xml:space="preserve">  проведенно</w:t>
      </w:r>
      <w:r>
        <w:rPr>
          <w:b/>
        </w:rPr>
        <w:t>го</w:t>
      </w:r>
      <w:r w:rsidRPr="00EF44C9">
        <w:rPr>
          <w:b/>
        </w:rPr>
        <w:t xml:space="preserve">  семинар</w:t>
      </w:r>
      <w:r>
        <w:rPr>
          <w:b/>
        </w:rPr>
        <w:t>а</w:t>
      </w:r>
      <w:r w:rsidRPr="00EF44C9">
        <w:rPr>
          <w:b/>
        </w:rPr>
        <w:t xml:space="preserve"> – практикум</w:t>
      </w:r>
      <w:r>
        <w:rPr>
          <w:b/>
        </w:rPr>
        <w:t xml:space="preserve">а в 2022-2023 учебном году по формированию определённых видов  функциональной грамотности в МОУ </w:t>
      </w:r>
      <w:proofErr w:type="spellStart"/>
      <w:r>
        <w:rPr>
          <w:b/>
        </w:rPr>
        <w:t>Любимской</w:t>
      </w:r>
      <w:proofErr w:type="spellEnd"/>
      <w:r>
        <w:rPr>
          <w:b/>
        </w:rPr>
        <w:t xml:space="preserve">  СОШ</w:t>
      </w:r>
    </w:p>
    <w:p w:rsidR="00620724" w:rsidRDefault="00620724" w:rsidP="00620724">
      <w:pPr>
        <w:rPr>
          <w:b/>
        </w:rPr>
      </w:pPr>
      <w:r>
        <w:rPr>
          <w:b/>
        </w:rPr>
        <w:t xml:space="preserve">  Дата: </w:t>
      </w:r>
      <w:r>
        <w:t>0</w:t>
      </w:r>
      <w:r w:rsidR="009E182A">
        <w:t>2</w:t>
      </w:r>
      <w:r w:rsidRPr="003A1C73">
        <w:t>.</w:t>
      </w:r>
      <w:r>
        <w:t>03</w:t>
      </w:r>
      <w:r w:rsidRPr="003A1C73">
        <w:t>.202</w:t>
      </w:r>
      <w:r>
        <w:t>3</w:t>
      </w:r>
    </w:p>
    <w:p w:rsidR="00620724" w:rsidRDefault="00620724" w:rsidP="00620724">
      <w:pPr>
        <w:rPr>
          <w:i/>
        </w:rPr>
      </w:pPr>
      <w:r>
        <w:rPr>
          <w:b/>
        </w:rPr>
        <w:t xml:space="preserve">Цель и задачи – общие для всех СП </w:t>
      </w:r>
      <w:r>
        <w:rPr>
          <w:b/>
          <w:i/>
        </w:rPr>
        <w:t xml:space="preserve"> (</w:t>
      </w:r>
      <w:r w:rsidRPr="00C4729F">
        <w:rPr>
          <w:i/>
        </w:rPr>
        <w:t xml:space="preserve">см. </w:t>
      </w:r>
      <w:r>
        <w:rPr>
          <w:i/>
        </w:rPr>
        <w:t xml:space="preserve"> файл </w:t>
      </w:r>
      <w:r w:rsidRPr="00C4729F">
        <w:rPr>
          <w:i/>
        </w:rPr>
        <w:t>Планирование семинаров – практикумов на 20</w:t>
      </w:r>
      <w:r>
        <w:rPr>
          <w:i/>
        </w:rPr>
        <w:t>22</w:t>
      </w:r>
      <w:r w:rsidRPr="00C4729F">
        <w:rPr>
          <w:i/>
        </w:rPr>
        <w:t>-202</w:t>
      </w:r>
      <w:r>
        <w:rPr>
          <w:i/>
        </w:rPr>
        <w:t>3</w:t>
      </w:r>
      <w:r w:rsidRPr="00C4729F">
        <w:rPr>
          <w:i/>
        </w:rPr>
        <w:t xml:space="preserve"> учебный год</w:t>
      </w:r>
      <w:r>
        <w:rPr>
          <w:i/>
        </w:rPr>
        <w:t>)</w:t>
      </w:r>
    </w:p>
    <w:p w:rsidR="00620724" w:rsidRDefault="00620724" w:rsidP="00620724">
      <w:pPr>
        <w:rPr>
          <w:b/>
        </w:rPr>
      </w:pPr>
      <w:r>
        <w:rPr>
          <w:b/>
        </w:rPr>
        <w:t>Рассматриваемые вопросы</w:t>
      </w:r>
    </w:p>
    <w:p w:rsidR="00620724" w:rsidRPr="007A39E0" w:rsidRDefault="00620724" w:rsidP="0062072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 Просмотр и анализ уроков </w:t>
      </w:r>
      <w:r w:rsidRPr="007A39E0">
        <w:rPr>
          <w:b/>
        </w:rPr>
        <w:t>по формированию естественнонаучной</w:t>
      </w:r>
      <w:r>
        <w:rPr>
          <w:b/>
        </w:rPr>
        <w:t xml:space="preserve">, </w:t>
      </w:r>
      <w:r w:rsidR="00770041">
        <w:rPr>
          <w:b/>
        </w:rPr>
        <w:t>финансовой</w:t>
      </w:r>
      <w:bookmarkStart w:id="0" w:name="_GoBack"/>
      <w:bookmarkEnd w:id="0"/>
      <w:r w:rsidRPr="007A39E0">
        <w:rPr>
          <w:b/>
        </w:rPr>
        <w:t xml:space="preserve"> грамотности</w:t>
      </w:r>
      <w:r>
        <w:rPr>
          <w:b/>
        </w:rPr>
        <w:t>, креативного мышления</w:t>
      </w:r>
      <w:r w:rsidRPr="007A39E0">
        <w:rPr>
          <w:b/>
        </w:rPr>
        <w:t xml:space="preserve"> </w:t>
      </w:r>
      <w:r>
        <w:rPr>
          <w:b/>
        </w:rPr>
        <w:t xml:space="preserve">из опыта работы </w:t>
      </w:r>
      <w:r w:rsidRPr="007A39E0">
        <w:rPr>
          <w:b/>
        </w:rPr>
        <w:t xml:space="preserve"> МОУ </w:t>
      </w:r>
      <w:proofErr w:type="spellStart"/>
      <w:r>
        <w:rPr>
          <w:b/>
        </w:rPr>
        <w:t>Любимской</w:t>
      </w:r>
      <w:proofErr w:type="spellEnd"/>
      <w:r w:rsidRPr="007A39E0">
        <w:rPr>
          <w:b/>
        </w:rPr>
        <w:t xml:space="preserve"> СОШ</w:t>
      </w:r>
      <w:r>
        <w:rPr>
          <w:b/>
        </w:rPr>
        <w:t>.</w:t>
      </w:r>
    </w:p>
    <w:p w:rsidR="00620724" w:rsidRDefault="00620724" w:rsidP="00620724">
      <w:pPr>
        <w:pStyle w:val="a3"/>
        <w:numPr>
          <w:ilvl w:val="0"/>
          <w:numId w:val="1"/>
        </w:numPr>
        <w:rPr>
          <w:b/>
        </w:rPr>
      </w:pPr>
      <w:r w:rsidRPr="007A39E0">
        <w:rPr>
          <w:b/>
        </w:rPr>
        <w:t xml:space="preserve"> </w:t>
      </w:r>
      <w:r w:rsidRPr="00EC5784">
        <w:rPr>
          <w:b/>
        </w:rPr>
        <w:t xml:space="preserve">Анализ на текущий момент  уровней </w:t>
      </w:r>
      <w:proofErr w:type="spellStart"/>
      <w:r w:rsidRPr="00EC5784">
        <w:rPr>
          <w:b/>
        </w:rPr>
        <w:t>сформированности</w:t>
      </w:r>
      <w:proofErr w:type="spellEnd"/>
      <w:r w:rsidRPr="00EC5784">
        <w:rPr>
          <w:b/>
        </w:rPr>
        <w:t xml:space="preserve"> </w:t>
      </w:r>
      <w:r>
        <w:rPr>
          <w:b/>
        </w:rPr>
        <w:t>финансовой</w:t>
      </w:r>
      <w:r w:rsidRPr="00EC5784">
        <w:rPr>
          <w:b/>
        </w:rPr>
        <w:t>, естественнонаучной, читательской грамотности</w:t>
      </w:r>
      <w:r>
        <w:rPr>
          <w:b/>
        </w:rPr>
        <w:t xml:space="preserve"> в школах </w:t>
      </w:r>
      <w:proofErr w:type="spellStart"/>
      <w:r>
        <w:rPr>
          <w:b/>
        </w:rPr>
        <w:t>Любимского</w:t>
      </w:r>
      <w:proofErr w:type="spellEnd"/>
      <w:r>
        <w:rPr>
          <w:b/>
        </w:rPr>
        <w:t xml:space="preserve"> МР</w:t>
      </w:r>
    </w:p>
    <w:p w:rsidR="009E182A" w:rsidRPr="009E182A" w:rsidRDefault="009E182A" w:rsidP="009E182A">
      <w:r w:rsidRPr="009E182A">
        <w:t>Было просмотрено 7 уроков</w:t>
      </w:r>
    </w:p>
    <w:p w:rsidR="009E182A" w:rsidRDefault="009E182A" w:rsidP="009E182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3323"/>
        <w:gridCol w:w="2984"/>
      </w:tblGrid>
      <w:tr w:rsidR="009E182A" w:rsidRPr="00C956EE" w:rsidTr="00092FB8">
        <w:tc>
          <w:tcPr>
            <w:tcW w:w="3853" w:type="dxa"/>
            <w:vAlign w:val="center"/>
          </w:tcPr>
          <w:p w:rsidR="009E182A" w:rsidRPr="00C956EE" w:rsidRDefault="009E182A" w:rsidP="00092FB8">
            <w:pPr>
              <w:jc w:val="center"/>
              <w:rPr>
                <w:sz w:val="28"/>
                <w:szCs w:val="28"/>
              </w:rPr>
            </w:pPr>
            <w:r w:rsidRPr="00C956EE">
              <w:rPr>
                <w:sz w:val="28"/>
                <w:szCs w:val="28"/>
              </w:rPr>
              <w:t>Финансовая грамотность</w:t>
            </w:r>
          </w:p>
        </w:tc>
        <w:tc>
          <w:tcPr>
            <w:tcW w:w="3784" w:type="dxa"/>
            <w:vAlign w:val="center"/>
          </w:tcPr>
          <w:p w:rsidR="009E182A" w:rsidRDefault="009E182A" w:rsidP="00092FB8">
            <w:pPr>
              <w:jc w:val="center"/>
              <w:rPr>
                <w:sz w:val="28"/>
                <w:szCs w:val="28"/>
              </w:rPr>
            </w:pPr>
            <w:r w:rsidRPr="00C956EE">
              <w:rPr>
                <w:sz w:val="28"/>
                <w:szCs w:val="28"/>
              </w:rPr>
              <w:t>Креативное мышление</w:t>
            </w:r>
          </w:p>
          <w:p w:rsidR="009E182A" w:rsidRPr="00C956EE" w:rsidRDefault="009E182A" w:rsidP="00092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7" w:type="dxa"/>
            <w:vAlign w:val="center"/>
          </w:tcPr>
          <w:p w:rsidR="009E182A" w:rsidRPr="00C956EE" w:rsidRDefault="009E182A" w:rsidP="00092FB8">
            <w:pPr>
              <w:jc w:val="center"/>
              <w:rPr>
                <w:sz w:val="28"/>
                <w:szCs w:val="28"/>
              </w:rPr>
            </w:pPr>
            <w:proofErr w:type="gramStart"/>
            <w:r w:rsidRPr="00C956EE">
              <w:rPr>
                <w:sz w:val="28"/>
                <w:szCs w:val="28"/>
              </w:rPr>
              <w:t>Естественно-научная</w:t>
            </w:r>
            <w:proofErr w:type="gramEnd"/>
            <w:r w:rsidRPr="00C956EE">
              <w:rPr>
                <w:sz w:val="28"/>
                <w:szCs w:val="28"/>
              </w:rPr>
              <w:t xml:space="preserve"> грамотность</w:t>
            </w:r>
          </w:p>
        </w:tc>
      </w:tr>
      <w:tr w:rsidR="009E182A" w:rsidRPr="00C956EE" w:rsidTr="00092FB8">
        <w:tc>
          <w:tcPr>
            <w:tcW w:w="11444" w:type="dxa"/>
            <w:gridSpan w:val="3"/>
            <w:vAlign w:val="center"/>
          </w:tcPr>
          <w:p w:rsidR="009E182A" w:rsidRPr="00C956EE" w:rsidRDefault="009E182A" w:rsidP="00092FB8">
            <w:pPr>
              <w:jc w:val="center"/>
              <w:rPr>
                <w:b/>
                <w:sz w:val="28"/>
                <w:szCs w:val="28"/>
              </w:rPr>
            </w:pPr>
            <w:r w:rsidRPr="00C956EE">
              <w:rPr>
                <w:b/>
                <w:sz w:val="28"/>
                <w:szCs w:val="28"/>
              </w:rPr>
              <w:t>1 урок (9:30-10:15)</w:t>
            </w:r>
          </w:p>
        </w:tc>
      </w:tr>
      <w:tr w:rsidR="009E182A" w:rsidRPr="00C956EE" w:rsidTr="009E182A">
        <w:trPr>
          <w:trHeight w:val="1022"/>
        </w:trPr>
        <w:tc>
          <w:tcPr>
            <w:tcW w:w="3853" w:type="dxa"/>
          </w:tcPr>
          <w:p w:rsidR="009E182A" w:rsidRPr="00C956EE" w:rsidRDefault="009E182A" w:rsidP="00092FB8">
            <w:pPr>
              <w:spacing w:before="240" w:after="240"/>
              <w:rPr>
                <w:sz w:val="28"/>
                <w:szCs w:val="28"/>
              </w:rPr>
            </w:pPr>
            <w:r w:rsidRPr="00C956EE">
              <w:rPr>
                <w:sz w:val="28"/>
                <w:szCs w:val="28"/>
              </w:rPr>
              <w:t>Математика, 4 класс, Соколова Т.А.</w:t>
            </w:r>
          </w:p>
        </w:tc>
        <w:tc>
          <w:tcPr>
            <w:tcW w:w="3784" w:type="dxa"/>
          </w:tcPr>
          <w:p w:rsidR="009E182A" w:rsidRPr="00C956EE" w:rsidRDefault="009E182A" w:rsidP="009E182A">
            <w:pPr>
              <w:numPr>
                <w:ilvl w:val="0"/>
                <w:numId w:val="2"/>
              </w:numPr>
              <w:spacing w:before="240" w:after="240" w:line="240" w:lineRule="auto"/>
              <w:rPr>
                <w:sz w:val="28"/>
                <w:szCs w:val="28"/>
              </w:rPr>
            </w:pPr>
            <w:r w:rsidRPr="00C956EE">
              <w:rPr>
                <w:sz w:val="28"/>
                <w:szCs w:val="28"/>
              </w:rPr>
              <w:t>Литература, 8 класс, Смирнова М.А.</w:t>
            </w:r>
          </w:p>
        </w:tc>
        <w:tc>
          <w:tcPr>
            <w:tcW w:w="3807" w:type="dxa"/>
          </w:tcPr>
          <w:p w:rsidR="009E182A" w:rsidRPr="00C956EE" w:rsidRDefault="009E182A" w:rsidP="00092FB8">
            <w:pPr>
              <w:spacing w:before="240" w:after="240"/>
              <w:rPr>
                <w:sz w:val="28"/>
                <w:szCs w:val="28"/>
              </w:rPr>
            </w:pPr>
            <w:r w:rsidRPr="00C956EE">
              <w:rPr>
                <w:sz w:val="28"/>
                <w:szCs w:val="28"/>
              </w:rPr>
              <w:t>География, 7 класс, Анисимова О.Б.</w:t>
            </w:r>
          </w:p>
        </w:tc>
      </w:tr>
      <w:tr w:rsidR="009E182A" w:rsidRPr="00C956EE" w:rsidTr="00092FB8">
        <w:tc>
          <w:tcPr>
            <w:tcW w:w="11444" w:type="dxa"/>
            <w:gridSpan w:val="3"/>
            <w:vAlign w:val="center"/>
          </w:tcPr>
          <w:p w:rsidR="009E182A" w:rsidRPr="00C956EE" w:rsidRDefault="009E182A" w:rsidP="00092FB8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C956EE">
              <w:rPr>
                <w:b/>
                <w:sz w:val="28"/>
                <w:szCs w:val="28"/>
              </w:rPr>
              <w:t>2 урок (10:35-11:20)</w:t>
            </w:r>
          </w:p>
        </w:tc>
      </w:tr>
      <w:tr w:rsidR="009E182A" w:rsidRPr="00C956EE" w:rsidTr="00092FB8">
        <w:tc>
          <w:tcPr>
            <w:tcW w:w="3853" w:type="dxa"/>
          </w:tcPr>
          <w:p w:rsidR="009E182A" w:rsidRPr="00C956EE" w:rsidRDefault="009E182A" w:rsidP="00092FB8">
            <w:pPr>
              <w:spacing w:before="240" w:after="240"/>
              <w:rPr>
                <w:sz w:val="28"/>
                <w:szCs w:val="28"/>
              </w:rPr>
            </w:pPr>
            <w:r w:rsidRPr="00C956EE">
              <w:rPr>
                <w:sz w:val="28"/>
                <w:szCs w:val="28"/>
              </w:rPr>
              <w:t>Обществознанием, 8 класс, Скородумов В.Н.</w:t>
            </w:r>
          </w:p>
        </w:tc>
        <w:tc>
          <w:tcPr>
            <w:tcW w:w="3784" w:type="dxa"/>
          </w:tcPr>
          <w:p w:rsidR="009E182A" w:rsidRPr="00194C44" w:rsidRDefault="009E182A" w:rsidP="00092FB8">
            <w:pPr>
              <w:spacing w:before="240" w:after="240"/>
              <w:rPr>
                <w:i/>
                <w:sz w:val="28"/>
                <w:szCs w:val="28"/>
              </w:rPr>
            </w:pPr>
            <w:r w:rsidRPr="00194C44">
              <w:rPr>
                <w:i/>
                <w:sz w:val="28"/>
                <w:szCs w:val="28"/>
              </w:rPr>
              <w:t>Данная группа будет делиться на 2 подгруппы</w:t>
            </w:r>
          </w:p>
          <w:p w:rsidR="009E182A" w:rsidRDefault="009E182A" w:rsidP="00092FB8">
            <w:pPr>
              <w:spacing w:before="240" w:after="240"/>
              <w:rPr>
                <w:sz w:val="28"/>
                <w:szCs w:val="28"/>
              </w:rPr>
            </w:pPr>
            <w:r w:rsidRPr="00C956EE">
              <w:rPr>
                <w:sz w:val="28"/>
                <w:szCs w:val="28"/>
              </w:rPr>
              <w:t xml:space="preserve">Физическая культура, 4 класс, Охапкин </w:t>
            </w:r>
            <w:proofErr w:type="gramStart"/>
            <w:r w:rsidRPr="00C956EE">
              <w:rPr>
                <w:sz w:val="28"/>
                <w:szCs w:val="28"/>
              </w:rPr>
              <w:t>А-й</w:t>
            </w:r>
            <w:proofErr w:type="gramEnd"/>
            <w:r w:rsidRPr="00C956EE">
              <w:rPr>
                <w:sz w:val="28"/>
                <w:szCs w:val="28"/>
              </w:rPr>
              <w:t xml:space="preserve"> В.</w:t>
            </w:r>
          </w:p>
          <w:p w:rsidR="009E182A" w:rsidRPr="00C956EE" w:rsidRDefault="009E182A" w:rsidP="00092FB8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язык, 3 класс, Круглов А.В.</w:t>
            </w:r>
          </w:p>
        </w:tc>
        <w:tc>
          <w:tcPr>
            <w:tcW w:w="3807" w:type="dxa"/>
          </w:tcPr>
          <w:p w:rsidR="009E182A" w:rsidRPr="00C956EE" w:rsidRDefault="009E182A" w:rsidP="00092FB8">
            <w:pPr>
              <w:spacing w:before="240" w:after="240"/>
              <w:rPr>
                <w:sz w:val="28"/>
                <w:szCs w:val="28"/>
              </w:rPr>
            </w:pPr>
            <w:r w:rsidRPr="00C956EE">
              <w:rPr>
                <w:sz w:val="28"/>
                <w:szCs w:val="28"/>
              </w:rPr>
              <w:t>Информатика, 10 класс, Виноградова А.В.</w:t>
            </w:r>
          </w:p>
        </w:tc>
      </w:tr>
    </w:tbl>
    <w:p w:rsidR="009E182A" w:rsidRPr="009E182A" w:rsidRDefault="009E182A" w:rsidP="009E182A">
      <w:pPr>
        <w:rPr>
          <w:b/>
        </w:rPr>
      </w:pPr>
    </w:p>
    <w:p w:rsidR="002C6887" w:rsidRPr="00DE5876" w:rsidRDefault="00FA4F23">
      <w:pPr>
        <w:rPr>
          <w:b/>
        </w:rPr>
      </w:pPr>
      <w:r w:rsidRPr="00DE5876">
        <w:rPr>
          <w:b/>
        </w:rPr>
        <w:t>Были представлены результаты по ФФГ – отдельные виды</w:t>
      </w:r>
      <w:proofErr w:type="gramStart"/>
      <w:r w:rsidRPr="00DE5876">
        <w:rPr>
          <w:b/>
        </w:rPr>
        <w:t xml:space="preserve"> </w:t>
      </w:r>
      <w:r w:rsidR="00DE5876">
        <w:rPr>
          <w:b/>
        </w:rPr>
        <w:t>,</w:t>
      </w:r>
      <w:proofErr w:type="gramEnd"/>
      <w:r w:rsidR="00DE5876">
        <w:rPr>
          <w:b/>
        </w:rPr>
        <w:t xml:space="preserve"> </w:t>
      </w:r>
      <w:r w:rsidRPr="00DE5876">
        <w:rPr>
          <w:b/>
        </w:rPr>
        <w:t xml:space="preserve"> классы</w:t>
      </w:r>
      <w:r w:rsidR="00DE5876" w:rsidRPr="00DE5876">
        <w:rPr>
          <w:b/>
        </w:rPr>
        <w:t xml:space="preserve"> и опыт работы школы по заданной проблеме</w:t>
      </w:r>
    </w:p>
    <w:p w:rsidR="00DE5876" w:rsidRDefault="00DE5876"/>
    <w:p w:rsidR="00DE5876" w:rsidRDefault="00DE5876">
      <w:r w:rsidRPr="00DE5876">
        <w:rPr>
          <w:noProof/>
          <w:lang w:eastAsia="ru-RU"/>
        </w:rPr>
        <w:lastRenderedPageBreak/>
        <w:drawing>
          <wp:inline distT="0" distB="0" distL="0" distR="0" wp14:anchorId="261857C8" wp14:editId="0EEC5E5D">
            <wp:extent cx="4248472" cy="3672408"/>
            <wp:effectExtent l="0" t="0" r="19050" b="23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E5876" w:rsidRDefault="00DE5876"/>
    <w:p w:rsidR="00DE5876" w:rsidRDefault="00DE5876">
      <w:r w:rsidRPr="00DE5876">
        <w:rPr>
          <w:noProof/>
          <w:lang w:eastAsia="ru-RU"/>
        </w:rPr>
        <w:drawing>
          <wp:inline distT="0" distB="0" distL="0" distR="0" wp14:anchorId="59A87764" wp14:editId="2EF91FDB">
            <wp:extent cx="4572000" cy="3751312"/>
            <wp:effectExtent l="0" t="0" r="19050" b="209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5876" w:rsidRDefault="00DE5876">
      <w:r w:rsidRPr="00DE5876">
        <w:t>Направления работы по формированию функциональной грамотности</w:t>
      </w:r>
    </w:p>
    <w:p w:rsidR="00C741D1" w:rsidRPr="00DE5876" w:rsidRDefault="00FB34A6" w:rsidP="00DE5876">
      <w:pPr>
        <w:numPr>
          <w:ilvl w:val="0"/>
          <w:numId w:val="3"/>
        </w:numPr>
      </w:pPr>
      <w:r w:rsidRPr="00DE5876">
        <w:t>Формирование ФГ без «привязки» к предмету</w:t>
      </w:r>
    </w:p>
    <w:p w:rsidR="00C741D1" w:rsidRPr="00DE5876" w:rsidRDefault="00FB34A6" w:rsidP="00DE5876">
      <w:pPr>
        <w:numPr>
          <w:ilvl w:val="0"/>
          <w:numId w:val="3"/>
        </w:numPr>
      </w:pPr>
      <w:r w:rsidRPr="00DE5876">
        <w:t>Посещение уроков физической культуры, иностранного языка, искусства и других предметов</w:t>
      </w:r>
    </w:p>
    <w:p w:rsidR="00C741D1" w:rsidRPr="00DE5876" w:rsidRDefault="00FB34A6" w:rsidP="00DE5876">
      <w:pPr>
        <w:numPr>
          <w:ilvl w:val="0"/>
          <w:numId w:val="3"/>
        </w:numPr>
      </w:pPr>
      <w:r w:rsidRPr="00DE5876">
        <w:lastRenderedPageBreak/>
        <w:t>Выстраивание урока под критерии определенного вида ФГ</w:t>
      </w:r>
    </w:p>
    <w:p w:rsidR="00C741D1" w:rsidRPr="00DE5876" w:rsidRDefault="00FB34A6" w:rsidP="00DE5876">
      <w:pPr>
        <w:numPr>
          <w:ilvl w:val="0"/>
          <w:numId w:val="3"/>
        </w:numPr>
      </w:pPr>
      <w:r w:rsidRPr="00DE5876">
        <w:t>Оказание методической поддержки некоторым педагогам по вопросам формирования ФГ (консультация – 10 педагогов, курсы – 1)</w:t>
      </w:r>
    </w:p>
    <w:p w:rsidR="00DE5876" w:rsidRPr="00DE5876" w:rsidRDefault="00DE5876">
      <w:pPr>
        <w:rPr>
          <w:b/>
        </w:rPr>
      </w:pPr>
      <w:r w:rsidRPr="00DE5876">
        <w:rPr>
          <w:b/>
        </w:rPr>
        <w:t>«Точки роста»</w:t>
      </w:r>
    </w:p>
    <w:p w:rsidR="00C741D1" w:rsidRPr="00DE5876" w:rsidRDefault="00FB34A6" w:rsidP="00DE5876">
      <w:pPr>
        <w:numPr>
          <w:ilvl w:val="0"/>
          <w:numId w:val="4"/>
        </w:numPr>
      </w:pPr>
      <w:r w:rsidRPr="00DE5876">
        <w:t>Читательская грамотность:</w:t>
      </w:r>
    </w:p>
    <w:p w:rsidR="00C741D1" w:rsidRPr="00DE5876" w:rsidRDefault="00FB34A6" w:rsidP="00DE5876">
      <w:pPr>
        <w:numPr>
          <w:ilvl w:val="1"/>
          <w:numId w:val="4"/>
        </w:numPr>
      </w:pPr>
      <w:r w:rsidRPr="00DE5876">
        <w:t>Умение интегрировать и интерпретировать сообщения текста</w:t>
      </w:r>
    </w:p>
    <w:p w:rsidR="00C741D1" w:rsidRPr="00DE5876" w:rsidRDefault="00FB34A6" w:rsidP="00DE5876">
      <w:pPr>
        <w:numPr>
          <w:ilvl w:val="1"/>
          <w:numId w:val="4"/>
        </w:numPr>
      </w:pPr>
      <w:r w:rsidRPr="00DE5876">
        <w:t>Умение осмыслить и оценить содержание и форму текста</w:t>
      </w:r>
    </w:p>
    <w:p w:rsidR="00C741D1" w:rsidRPr="00DE5876" w:rsidRDefault="00FB34A6" w:rsidP="00DE5876">
      <w:pPr>
        <w:numPr>
          <w:ilvl w:val="0"/>
          <w:numId w:val="4"/>
        </w:numPr>
      </w:pPr>
      <w:r w:rsidRPr="00DE5876">
        <w:t>Математическая грамотность:</w:t>
      </w:r>
    </w:p>
    <w:p w:rsidR="00C741D1" w:rsidRPr="00DE5876" w:rsidRDefault="00FB34A6" w:rsidP="00DE5876">
      <w:pPr>
        <w:numPr>
          <w:ilvl w:val="1"/>
          <w:numId w:val="4"/>
        </w:numPr>
      </w:pPr>
      <w:r w:rsidRPr="00DE5876">
        <w:t>установить соотношение между данными в условии задания и применить это соотношение для ответа на вопрос</w:t>
      </w:r>
    </w:p>
    <w:p w:rsidR="00C741D1" w:rsidRPr="00DE5876" w:rsidRDefault="00FB34A6" w:rsidP="00DE5876">
      <w:pPr>
        <w:numPr>
          <w:ilvl w:val="0"/>
          <w:numId w:val="4"/>
        </w:numPr>
      </w:pPr>
      <w:r w:rsidRPr="00DE5876">
        <w:t>Финансовая грамотность:</w:t>
      </w:r>
    </w:p>
    <w:p w:rsidR="00C741D1" w:rsidRPr="00DE5876" w:rsidRDefault="00FB34A6" w:rsidP="00DE5876">
      <w:pPr>
        <w:numPr>
          <w:ilvl w:val="1"/>
          <w:numId w:val="4"/>
        </w:numPr>
      </w:pPr>
      <w:r w:rsidRPr="00DE5876">
        <w:t>Определение наиболее подходящего решения ситуации</w:t>
      </w:r>
    </w:p>
    <w:p w:rsidR="00DE5876" w:rsidRDefault="00DE5876" w:rsidP="00DE5876">
      <w:r w:rsidRPr="00DE5876">
        <w:t>использовать метод «проб и ошибок» для распределения данной суммы денег на покупку указанных объектов, соотносить результаты промежуточных действий с заданной  величиной, делать выбор и обосновать его</w:t>
      </w:r>
    </w:p>
    <w:p w:rsidR="00DE5876" w:rsidRDefault="00DE5876" w:rsidP="00DE5876">
      <w:r w:rsidRPr="00DE5876">
        <w:t>Внутрифирменное обучение</w:t>
      </w:r>
    </w:p>
    <w:p w:rsidR="00C741D1" w:rsidRPr="00DE5876" w:rsidRDefault="00FB34A6" w:rsidP="00DE5876">
      <w:pPr>
        <w:numPr>
          <w:ilvl w:val="0"/>
          <w:numId w:val="5"/>
        </w:numPr>
      </w:pPr>
      <w:proofErr w:type="spellStart"/>
      <w:r w:rsidRPr="00DE5876">
        <w:t>Взаимопосещение</w:t>
      </w:r>
      <w:proofErr w:type="spellEnd"/>
      <w:r w:rsidRPr="00DE5876">
        <w:t xml:space="preserve"> уроков:</w:t>
      </w:r>
    </w:p>
    <w:p w:rsidR="00C741D1" w:rsidRPr="00DE5876" w:rsidRDefault="00FB34A6" w:rsidP="00DE5876">
      <w:pPr>
        <w:numPr>
          <w:ilvl w:val="1"/>
          <w:numId w:val="5"/>
        </w:numPr>
      </w:pPr>
      <w:r w:rsidRPr="00DE5876">
        <w:t xml:space="preserve">Проведено в 3 четверти: </w:t>
      </w:r>
      <w:r w:rsidRPr="00DE5876">
        <w:br/>
        <w:t>ЧГ – 4 урока, МГ – 1 урок, ЕНГ – 1 урок</w:t>
      </w:r>
    </w:p>
    <w:p w:rsidR="00C741D1" w:rsidRPr="00DE5876" w:rsidRDefault="00FB34A6" w:rsidP="00DE5876">
      <w:pPr>
        <w:numPr>
          <w:ilvl w:val="1"/>
          <w:numId w:val="5"/>
        </w:numPr>
      </w:pPr>
      <w:r w:rsidRPr="00DE5876">
        <w:t xml:space="preserve">Запланировано:  </w:t>
      </w:r>
      <w:r w:rsidRPr="00DE5876">
        <w:br/>
        <w:t>МГ – 2 урока, ЕНГ – 1 урок, КМ – 1 урок</w:t>
      </w:r>
    </w:p>
    <w:p w:rsidR="00C741D1" w:rsidRPr="00DE5876" w:rsidRDefault="00FB34A6" w:rsidP="00DE5876">
      <w:pPr>
        <w:numPr>
          <w:ilvl w:val="0"/>
          <w:numId w:val="5"/>
        </w:numPr>
      </w:pPr>
      <w:r w:rsidRPr="00DE5876">
        <w:t xml:space="preserve">Работа в малых группах по обсуждению заданий, критериев и видов деятельности </w:t>
      </w:r>
      <w:r w:rsidRPr="00DE5876">
        <w:br/>
        <w:t>(40 % педагогов)</w:t>
      </w:r>
    </w:p>
    <w:p w:rsidR="00DE5876" w:rsidRDefault="001F0DC4" w:rsidP="00DE5876">
      <w:pPr>
        <w:rPr>
          <w:b/>
          <w:bCs/>
        </w:rPr>
      </w:pPr>
      <w:r w:rsidRPr="00D65219">
        <w:rPr>
          <w:b/>
        </w:rPr>
        <w:t xml:space="preserve"> Была проведена мини – практическая работа</w:t>
      </w:r>
      <w:r w:rsidR="000E4623">
        <w:rPr>
          <w:b/>
        </w:rPr>
        <w:t>, в результате которой педагоги получили методические рекомендации</w:t>
      </w:r>
      <w:r w:rsidR="00772DCF">
        <w:rPr>
          <w:b/>
        </w:rPr>
        <w:t xml:space="preserve">   по поводу  </w:t>
      </w:r>
      <w:r w:rsidR="00772DCF" w:rsidRPr="00772DCF">
        <w:rPr>
          <w:b/>
          <w:bCs/>
        </w:rPr>
        <w:t>материал</w:t>
      </w:r>
      <w:r w:rsidR="00772DCF">
        <w:rPr>
          <w:b/>
          <w:bCs/>
        </w:rPr>
        <w:t>о</w:t>
      </w:r>
      <w:r w:rsidR="0040275E">
        <w:rPr>
          <w:b/>
          <w:bCs/>
        </w:rPr>
        <w:t>в</w:t>
      </w:r>
      <w:r w:rsidR="00772DCF" w:rsidRPr="00772DCF">
        <w:rPr>
          <w:b/>
          <w:bCs/>
        </w:rPr>
        <w:t xml:space="preserve">  для формирования/оценивания функциональной  грамотности</w:t>
      </w:r>
      <w:proofErr w:type="gramStart"/>
      <w:r w:rsidR="0040275E">
        <w:rPr>
          <w:b/>
          <w:bCs/>
        </w:rPr>
        <w:t xml:space="preserve"> ,</w:t>
      </w:r>
      <w:proofErr w:type="gramEnd"/>
      <w:r w:rsidR="0040275E">
        <w:rPr>
          <w:b/>
          <w:bCs/>
        </w:rPr>
        <w:t xml:space="preserve"> а также как не путать программные задания из учебника и задания, направленные на формирование ФГ</w:t>
      </w:r>
      <w:r w:rsidR="000F391B">
        <w:rPr>
          <w:b/>
          <w:bCs/>
        </w:rPr>
        <w:t>.</w:t>
      </w:r>
    </w:p>
    <w:p w:rsidR="000F391B" w:rsidRDefault="000F391B" w:rsidP="00DE5876">
      <w:pPr>
        <w:rPr>
          <w:b/>
          <w:bCs/>
        </w:rPr>
      </w:pPr>
      <w:r w:rsidRPr="000F391B">
        <w:rPr>
          <w:b/>
          <w:bCs/>
        </w:rPr>
        <w:t>Как совместить разные источники информации?</w:t>
      </w:r>
    </w:p>
    <w:tbl>
      <w:tblPr>
        <w:tblW w:w="11057" w:type="dxa"/>
        <w:tblInd w:w="-113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812"/>
        <w:gridCol w:w="5245"/>
      </w:tblGrid>
      <w:tr w:rsidR="000F391B" w:rsidRPr="000F391B" w:rsidTr="000F391B">
        <w:trPr>
          <w:trHeight w:val="1609"/>
        </w:trPr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CD5B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41D1" w:rsidRPr="000F391B" w:rsidRDefault="000F391B" w:rsidP="000F391B">
            <w:pPr>
              <w:rPr>
                <w:b/>
              </w:rPr>
            </w:pPr>
            <w:proofErr w:type="gramStart"/>
            <w:r w:rsidRPr="000F391B">
              <w:rPr>
                <w:b/>
                <w:bCs/>
              </w:rPr>
              <w:t>Компонент МГ младших школьников (</w:t>
            </w:r>
            <w:proofErr w:type="spellStart"/>
            <w:r w:rsidRPr="000F391B">
              <w:rPr>
                <w:b/>
                <w:bCs/>
              </w:rPr>
              <w:t>Кочурова</w:t>
            </w:r>
            <w:proofErr w:type="spellEnd"/>
            <w:r w:rsidRPr="000F391B">
              <w:rPr>
                <w:b/>
                <w:bCs/>
              </w:rPr>
              <w:t xml:space="preserve"> Елена Эдуардовна </w:t>
            </w:r>
            <w:proofErr w:type="spellStart"/>
            <w:r w:rsidRPr="000F391B">
              <w:rPr>
                <w:b/>
                <w:bCs/>
              </w:rPr>
              <w:t>к.п.н</w:t>
            </w:r>
            <w:proofErr w:type="spellEnd"/>
            <w:r w:rsidRPr="000F391B">
              <w:rPr>
                <w:b/>
                <w:bCs/>
              </w:rPr>
              <w:t>., старший научный сотрудник Центра начального общего образования Института стратегии развития образования РАО</w:t>
            </w:r>
            <w:proofErr w:type="gramEnd"/>
          </w:p>
        </w:tc>
        <w:tc>
          <w:tcPr>
            <w:tcW w:w="52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391B" w:rsidRPr="000F391B" w:rsidRDefault="000F391B" w:rsidP="000F391B">
            <w:pPr>
              <w:rPr>
                <w:b/>
              </w:rPr>
            </w:pPr>
            <w:r w:rsidRPr="000F391B">
              <w:rPr>
                <w:b/>
                <w:bCs/>
              </w:rPr>
              <w:t xml:space="preserve">Умения /действия </w:t>
            </w:r>
            <w:proofErr w:type="gramStart"/>
            <w:r w:rsidRPr="000F391B">
              <w:rPr>
                <w:b/>
                <w:bCs/>
              </w:rPr>
              <w:t xml:space="preserve">( </w:t>
            </w:r>
            <w:proofErr w:type="gramEnd"/>
            <w:r w:rsidRPr="000F391B">
              <w:rPr>
                <w:b/>
                <w:bCs/>
              </w:rPr>
              <w:t>из  формулировок   в  пособии</w:t>
            </w:r>
          </w:p>
          <w:p w:rsidR="000F391B" w:rsidRPr="000F391B" w:rsidRDefault="000F391B" w:rsidP="000F391B">
            <w:pPr>
              <w:rPr>
                <w:b/>
              </w:rPr>
            </w:pPr>
            <w:r w:rsidRPr="000F391B">
              <w:rPr>
                <w:b/>
                <w:bCs/>
              </w:rPr>
              <w:t xml:space="preserve">«Функциональная грамотность тренажера для школьников» </w:t>
            </w:r>
          </w:p>
          <w:p w:rsidR="00C741D1" w:rsidRPr="000F391B" w:rsidRDefault="000F391B" w:rsidP="000F391B">
            <w:pPr>
              <w:rPr>
                <w:b/>
              </w:rPr>
            </w:pPr>
            <w:r w:rsidRPr="000F391B">
              <w:rPr>
                <w:b/>
                <w:bCs/>
              </w:rPr>
              <w:t>(авт. Буряк М.В., Шейкина С.А)</w:t>
            </w:r>
          </w:p>
        </w:tc>
      </w:tr>
      <w:tr w:rsidR="000F391B" w:rsidRPr="000F391B" w:rsidTr="000F391B">
        <w:trPr>
          <w:trHeight w:val="2338"/>
        </w:trPr>
        <w:tc>
          <w:tcPr>
            <w:tcW w:w="58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391B" w:rsidRPr="000F391B" w:rsidRDefault="000F391B" w:rsidP="000F391B">
            <w:pPr>
              <w:rPr>
                <w:b/>
              </w:rPr>
            </w:pPr>
            <w:r w:rsidRPr="000F391B">
              <w:rPr>
                <w:b/>
                <w:bCs/>
                <w:i/>
                <w:iCs/>
              </w:rPr>
              <w:lastRenderedPageBreak/>
              <w:t>Способность</w:t>
            </w:r>
            <w:r w:rsidRPr="000F391B">
              <w:rPr>
                <w:b/>
                <w:i/>
                <w:iCs/>
              </w:rPr>
              <w:t xml:space="preserve"> </w:t>
            </w:r>
            <w:r w:rsidRPr="000F391B">
              <w:rPr>
                <w:b/>
              </w:rPr>
              <w:t>устанавливать математические отношения (</w:t>
            </w:r>
            <w:proofErr w:type="gramStart"/>
            <w:r w:rsidRPr="000F391B">
              <w:rPr>
                <w:b/>
              </w:rPr>
              <w:t>длиннее-короче</w:t>
            </w:r>
            <w:proofErr w:type="gramEnd"/>
            <w:r w:rsidRPr="000F391B">
              <w:rPr>
                <w:b/>
              </w:rPr>
              <w:t>,</w:t>
            </w:r>
            <w:r w:rsidRPr="000F391B">
              <w:rPr>
                <w:b/>
              </w:rPr>
              <w:tab/>
              <w:t>быстрее-медленнее),</w:t>
            </w:r>
            <w:r w:rsidRPr="000F391B">
              <w:rPr>
                <w:b/>
              </w:rPr>
              <w:tab/>
              <w:t>зависимости (увеличивается, расходуется), работать с математической информацией, применять умственные операции, сравнивать, классифицировать;</w:t>
            </w:r>
          </w:p>
          <w:p w:rsidR="00C741D1" w:rsidRPr="000F391B" w:rsidRDefault="000F391B" w:rsidP="000F391B">
            <w:pPr>
              <w:rPr>
                <w:b/>
              </w:rPr>
            </w:pPr>
            <w:r w:rsidRPr="000F391B">
              <w:rPr>
                <w:b/>
              </w:rPr>
              <w:t xml:space="preserve"> </w:t>
            </w:r>
            <w:r w:rsidRPr="000F391B">
              <w:rPr>
                <w:b/>
                <w:i/>
                <w:iCs/>
              </w:rPr>
              <w:t>см. предыдущий слайд</w:t>
            </w:r>
          </w:p>
        </w:tc>
        <w:tc>
          <w:tcPr>
            <w:tcW w:w="52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391B" w:rsidRPr="000F391B" w:rsidRDefault="000F391B" w:rsidP="000F391B">
            <w:pPr>
              <w:rPr>
                <w:b/>
              </w:rPr>
            </w:pPr>
            <w:r w:rsidRPr="000F391B">
              <w:rPr>
                <w:b/>
              </w:rPr>
              <w:t>Выполняют группировку по разным признакам.</w:t>
            </w:r>
          </w:p>
          <w:p w:rsidR="000F391B" w:rsidRPr="000F391B" w:rsidRDefault="000F391B" w:rsidP="000F391B">
            <w:pPr>
              <w:rPr>
                <w:b/>
              </w:rPr>
            </w:pPr>
            <w:r w:rsidRPr="000F391B">
              <w:rPr>
                <w:b/>
              </w:rPr>
              <w:t> </w:t>
            </w:r>
          </w:p>
          <w:p w:rsidR="000F391B" w:rsidRPr="000F391B" w:rsidRDefault="000F391B" w:rsidP="000F391B">
            <w:pPr>
              <w:rPr>
                <w:b/>
              </w:rPr>
            </w:pPr>
            <w:r w:rsidRPr="000F391B">
              <w:rPr>
                <w:b/>
              </w:rPr>
              <w:t>Решают логические задачи</w:t>
            </w:r>
          </w:p>
          <w:p w:rsidR="00C741D1" w:rsidRPr="000F391B" w:rsidRDefault="000F391B" w:rsidP="000F391B">
            <w:pPr>
              <w:rPr>
                <w:b/>
              </w:rPr>
            </w:pPr>
            <w:r w:rsidRPr="000F391B">
              <w:rPr>
                <w:b/>
                <w:i/>
                <w:iCs/>
              </w:rPr>
              <w:t>(Из таблицы к уроку в  1 классе в МОУ Филипповской ООШ)</w:t>
            </w:r>
          </w:p>
        </w:tc>
      </w:tr>
    </w:tbl>
    <w:p w:rsidR="000F391B" w:rsidRDefault="000F391B" w:rsidP="00DE5876">
      <w:pPr>
        <w:rPr>
          <w:b/>
        </w:rPr>
      </w:pPr>
    </w:p>
    <w:tbl>
      <w:tblPr>
        <w:tblW w:w="9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2"/>
        <w:gridCol w:w="7088"/>
      </w:tblGrid>
      <w:tr w:rsidR="005A2328" w:rsidRPr="005A2328" w:rsidTr="005A2328">
        <w:trPr>
          <w:trHeight w:val="584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41D1" w:rsidRPr="005A2328" w:rsidRDefault="005A2328" w:rsidP="005A2328">
            <w:pPr>
              <w:rPr>
                <w:b/>
              </w:rPr>
            </w:pPr>
            <w:r w:rsidRPr="005A2328">
              <w:rPr>
                <w:b/>
                <w:bCs/>
              </w:rPr>
              <w:t>Программный материал (по математике)</w:t>
            </w:r>
          </w:p>
        </w:tc>
        <w:tc>
          <w:tcPr>
            <w:tcW w:w="70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CD5B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328" w:rsidRPr="005A2328" w:rsidRDefault="005A2328" w:rsidP="005A2328">
            <w:pPr>
              <w:rPr>
                <w:b/>
              </w:rPr>
            </w:pPr>
            <w:r w:rsidRPr="005A2328">
              <w:rPr>
                <w:b/>
                <w:bCs/>
              </w:rPr>
              <w:t>+</w:t>
            </w:r>
          </w:p>
          <w:p w:rsidR="005A2328" w:rsidRPr="005A2328" w:rsidRDefault="005A2328" w:rsidP="005A2328">
            <w:pPr>
              <w:rPr>
                <w:b/>
              </w:rPr>
            </w:pPr>
            <w:r w:rsidRPr="005A2328">
              <w:rPr>
                <w:b/>
                <w:bCs/>
              </w:rPr>
              <w:t xml:space="preserve">Формирование функциональной грамотности  </w:t>
            </w:r>
          </w:p>
          <w:p w:rsidR="00C741D1" w:rsidRPr="005A2328" w:rsidRDefault="005A2328" w:rsidP="005A2328">
            <w:pPr>
              <w:rPr>
                <w:b/>
              </w:rPr>
            </w:pPr>
            <w:r w:rsidRPr="005A2328">
              <w:rPr>
                <w:b/>
                <w:bCs/>
              </w:rPr>
              <w:t>(на примере МГ)</w:t>
            </w:r>
          </w:p>
        </w:tc>
      </w:tr>
      <w:tr w:rsidR="005A2328" w:rsidRPr="005A2328" w:rsidTr="00FB34A6">
        <w:trPr>
          <w:trHeight w:val="1054"/>
        </w:trPr>
        <w:tc>
          <w:tcPr>
            <w:tcW w:w="2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328" w:rsidRPr="005A2328" w:rsidRDefault="005A2328" w:rsidP="005A2328">
            <w:pPr>
              <w:rPr>
                <w:b/>
              </w:rPr>
            </w:pPr>
            <w:r w:rsidRPr="005A2328">
              <w:rPr>
                <w:b/>
                <w:bCs/>
              </w:rPr>
              <w:t>Найди лишнее/</w:t>
            </w:r>
          </w:p>
          <w:p w:rsidR="00C741D1" w:rsidRPr="005A2328" w:rsidRDefault="005A2328" w:rsidP="005A2328">
            <w:pPr>
              <w:rPr>
                <w:b/>
              </w:rPr>
            </w:pPr>
            <w:r w:rsidRPr="005A2328">
              <w:rPr>
                <w:b/>
                <w:bCs/>
              </w:rPr>
              <w:t>Распредели на группы…</w:t>
            </w:r>
          </w:p>
        </w:tc>
        <w:tc>
          <w:tcPr>
            <w:tcW w:w="70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328" w:rsidRPr="005A2328" w:rsidRDefault="005A2328" w:rsidP="005A2328">
            <w:pPr>
              <w:rPr>
                <w:b/>
              </w:rPr>
            </w:pPr>
            <w:r w:rsidRPr="005A2328">
              <w:rPr>
                <w:b/>
                <w:bCs/>
              </w:rPr>
              <w:t xml:space="preserve"> +</w:t>
            </w:r>
          </w:p>
          <w:p w:rsidR="00C741D1" w:rsidRPr="005A2328" w:rsidRDefault="005A2328" w:rsidP="005A2328">
            <w:pPr>
              <w:rPr>
                <w:b/>
              </w:rPr>
            </w:pPr>
            <w:proofErr w:type="gramStart"/>
            <w:r w:rsidRPr="005A2328">
              <w:rPr>
                <w:b/>
                <w:bCs/>
              </w:rPr>
              <w:t>Нарисуй</w:t>
            </w:r>
            <w:proofErr w:type="gramEnd"/>
            <w:r w:rsidRPr="005A2328">
              <w:rPr>
                <w:b/>
                <w:bCs/>
              </w:rPr>
              <w:t xml:space="preserve">/напиши/ объясни/дополни/почему…. </w:t>
            </w:r>
          </w:p>
        </w:tc>
      </w:tr>
      <w:tr w:rsidR="005A2328" w:rsidRPr="005A2328" w:rsidTr="00FB34A6">
        <w:trPr>
          <w:trHeight w:val="847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41D1" w:rsidRPr="005A2328" w:rsidRDefault="005A2328" w:rsidP="005A2328">
            <w:pPr>
              <w:rPr>
                <w:b/>
              </w:rPr>
            </w:pPr>
            <w:r w:rsidRPr="005A2328">
              <w:rPr>
                <w:b/>
                <w:bCs/>
              </w:rPr>
              <w:t>На сколько …?</w:t>
            </w:r>
          </w:p>
        </w:tc>
        <w:tc>
          <w:tcPr>
            <w:tcW w:w="7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328" w:rsidRPr="005A2328" w:rsidRDefault="005A2328" w:rsidP="005A2328">
            <w:pPr>
              <w:rPr>
                <w:b/>
              </w:rPr>
            </w:pPr>
            <w:r w:rsidRPr="005A2328">
              <w:rPr>
                <w:b/>
                <w:bCs/>
              </w:rPr>
              <w:t>+</w:t>
            </w:r>
          </w:p>
          <w:p w:rsidR="00C741D1" w:rsidRPr="005A2328" w:rsidRDefault="005A2328" w:rsidP="005A2328">
            <w:pPr>
              <w:rPr>
                <w:b/>
              </w:rPr>
            </w:pPr>
            <w:r w:rsidRPr="005A2328">
              <w:rPr>
                <w:b/>
                <w:bCs/>
              </w:rPr>
              <w:t>Как  можно изменить, чтобы…</w:t>
            </w:r>
          </w:p>
        </w:tc>
      </w:tr>
      <w:tr w:rsidR="005A2328" w:rsidRPr="005A2328" w:rsidTr="005A2328">
        <w:trPr>
          <w:trHeight w:val="292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41D1" w:rsidRPr="005A2328" w:rsidRDefault="005A2328" w:rsidP="005A2328">
            <w:pPr>
              <w:rPr>
                <w:b/>
              </w:rPr>
            </w:pPr>
            <w:r w:rsidRPr="005A2328">
              <w:rPr>
                <w:b/>
                <w:bCs/>
              </w:rPr>
              <w:t>Сколько …?</w:t>
            </w:r>
          </w:p>
        </w:tc>
        <w:tc>
          <w:tcPr>
            <w:tcW w:w="708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CD5B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328" w:rsidRPr="005A2328" w:rsidRDefault="005A2328" w:rsidP="005A2328">
            <w:pPr>
              <w:rPr>
                <w:b/>
              </w:rPr>
            </w:pPr>
            <w:r w:rsidRPr="005A2328">
              <w:rPr>
                <w:b/>
                <w:bCs/>
              </w:rPr>
              <w:t>+</w:t>
            </w:r>
          </w:p>
          <w:p w:rsidR="00C741D1" w:rsidRPr="005A2328" w:rsidRDefault="005A2328" w:rsidP="005A2328">
            <w:pPr>
              <w:rPr>
                <w:b/>
              </w:rPr>
            </w:pPr>
            <w:r w:rsidRPr="005A2328">
              <w:rPr>
                <w:b/>
                <w:bCs/>
              </w:rPr>
              <w:t>Рассмотри все случаи и нарисуй ….</w:t>
            </w:r>
          </w:p>
        </w:tc>
      </w:tr>
      <w:tr w:rsidR="005A2328" w:rsidRPr="005A2328" w:rsidTr="005A2328">
        <w:trPr>
          <w:trHeight w:val="288"/>
        </w:trPr>
        <w:tc>
          <w:tcPr>
            <w:tcW w:w="241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41D1" w:rsidRPr="005A2328" w:rsidRDefault="005A2328" w:rsidP="005A2328">
            <w:pPr>
              <w:rPr>
                <w:b/>
              </w:rPr>
            </w:pPr>
            <w:r w:rsidRPr="005A2328">
              <w:rPr>
                <w:b/>
                <w:bCs/>
              </w:rPr>
              <w:t xml:space="preserve"> Сосчитай…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CD5B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328" w:rsidRPr="005A2328" w:rsidRDefault="005A2328" w:rsidP="005A2328">
            <w:pPr>
              <w:rPr>
                <w:b/>
              </w:rPr>
            </w:pPr>
            <w:r w:rsidRPr="005A2328">
              <w:rPr>
                <w:b/>
                <w:bCs/>
              </w:rPr>
              <w:t>+</w:t>
            </w:r>
          </w:p>
          <w:p w:rsidR="005A2328" w:rsidRPr="005A2328" w:rsidRDefault="005A2328" w:rsidP="005A2328">
            <w:pPr>
              <w:rPr>
                <w:b/>
              </w:rPr>
            </w:pPr>
            <w:r w:rsidRPr="005A2328">
              <w:rPr>
                <w:b/>
                <w:bCs/>
              </w:rPr>
              <w:t>Представь, если  изменится количество…</w:t>
            </w:r>
          </w:p>
          <w:p w:rsidR="00C741D1" w:rsidRPr="005A2328" w:rsidRDefault="005A2328" w:rsidP="005A2328">
            <w:pPr>
              <w:rPr>
                <w:b/>
              </w:rPr>
            </w:pPr>
            <w:r w:rsidRPr="005A2328">
              <w:rPr>
                <w:b/>
                <w:bCs/>
              </w:rPr>
              <w:t xml:space="preserve"> Как сосчитать удобнее/быстрее…</w:t>
            </w:r>
          </w:p>
        </w:tc>
      </w:tr>
      <w:tr w:rsidR="005A2328" w:rsidRPr="005A2328" w:rsidTr="005A2328">
        <w:trPr>
          <w:trHeight w:val="353"/>
        </w:trPr>
        <w:tc>
          <w:tcPr>
            <w:tcW w:w="2412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41D1" w:rsidRPr="005A2328" w:rsidRDefault="005A2328" w:rsidP="005A2328">
            <w:pPr>
              <w:rPr>
                <w:b/>
              </w:rPr>
            </w:pPr>
            <w:r w:rsidRPr="005A2328">
              <w:rPr>
                <w:b/>
                <w:bCs/>
              </w:rPr>
              <w:t>и др</w:t>
            </w:r>
            <w:proofErr w:type="gramStart"/>
            <w:r w:rsidRPr="005A2328">
              <w:rPr>
                <w:b/>
                <w:bCs/>
              </w:rPr>
              <w:t>..</w:t>
            </w:r>
            <w:proofErr w:type="gramEnd"/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CD5B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328" w:rsidRPr="005A2328" w:rsidRDefault="005A2328" w:rsidP="005A2328">
            <w:pPr>
              <w:rPr>
                <w:b/>
              </w:rPr>
            </w:pPr>
            <w:r w:rsidRPr="005A2328">
              <w:rPr>
                <w:b/>
                <w:bCs/>
              </w:rPr>
              <w:t>+</w:t>
            </w:r>
          </w:p>
          <w:p w:rsidR="00C741D1" w:rsidRPr="005A2328" w:rsidRDefault="005A2328" w:rsidP="005A2328">
            <w:pPr>
              <w:rPr>
                <w:b/>
              </w:rPr>
            </w:pPr>
            <w:r w:rsidRPr="005A2328">
              <w:rPr>
                <w:b/>
                <w:bCs/>
              </w:rPr>
              <w:t>Нарисуй</w:t>
            </w:r>
            <w:proofErr w:type="gramStart"/>
            <w:r w:rsidRPr="005A2328">
              <w:rPr>
                <w:b/>
                <w:bCs/>
              </w:rPr>
              <w:t xml:space="preserve"> ,</w:t>
            </w:r>
            <w:proofErr w:type="gramEnd"/>
            <w:r w:rsidRPr="005A2328">
              <w:rPr>
                <w:b/>
                <w:bCs/>
              </w:rPr>
              <w:t xml:space="preserve"> каким способом можно …</w:t>
            </w:r>
          </w:p>
        </w:tc>
      </w:tr>
      <w:tr w:rsidR="005A2328" w:rsidRPr="005A2328" w:rsidTr="005A2328">
        <w:trPr>
          <w:trHeight w:val="655"/>
        </w:trPr>
        <w:tc>
          <w:tcPr>
            <w:tcW w:w="2412" w:type="dxa"/>
            <w:vMerge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A2328" w:rsidRPr="005A2328" w:rsidRDefault="005A2328" w:rsidP="005A2328">
            <w:pPr>
              <w:rPr>
                <w:b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5B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41D1" w:rsidRPr="005A2328" w:rsidRDefault="005A2328" w:rsidP="005A2328">
            <w:pPr>
              <w:rPr>
                <w:b/>
              </w:rPr>
            </w:pPr>
            <w:r w:rsidRPr="005A2328">
              <w:rPr>
                <w:b/>
                <w:bCs/>
              </w:rPr>
              <w:t>И др</w:t>
            </w:r>
            <w:proofErr w:type="gramStart"/>
            <w:r w:rsidRPr="005A2328">
              <w:rPr>
                <w:b/>
                <w:bCs/>
              </w:rPr>
              <w:t>..</w:t>
            </w:r>
            <w:proofErr w:type="gramEnd"/>
          </w:p>
        </w:tc>
      </w:tr>
    </w:tbl>
    <w:p w:rsidR="005A2328" w:rsidRDefault="005A2328" w:rsidP="00DE5876">
      <w:pPr>
        <w:rPr>
          <w:b/>
        </w:rPr>
      </w:pPr>
    </w:p>
    <w:p w:rsidR="0086142A" w:rsidRDefault="0086142A" w:rsidP="00DE5876">
      <w:pPr>
        <w:rPr>
          <w:b/>
        </w:rPr>
      </w:pPr>
    </w:p>
    <w:p w:rsidR="0086142A" w:rsidRDefault="0086142A" w:rsidP="00DE5876">
      <w:proofErr w:type="spellStart"/>
      <w:r w:rsidRPr="0086142A">
        <w:t>Самута</w:t>
      </w:r>
      <w:proofErr w:type="spellEnd"/>
      <w:r w:rsidRPr="0086142A">
        <w:t xml:space="preserve"> С.А.</w:t>
      </w:r>
      <w:r>
        <w:t xml:space="preserve">, директор МУ «ЦОФОУ» </w:t>
      </w:r>
    </w:p>
    <w:p w:rsidR="0086142A" w:rsidRPr="0086142A" w:rsidRDefault="0086142A" w:rsidP="00DE5876">
      <w:r>
        <w:t xml:space="preserve"> 2-25-52</w:t>
      </w:r>
    </w:p>
    <w:sectPr w:rsidR="0086142A" w:rsidRPr="0086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A98"/>
    <w:multiLevelType w:val="hybridMultilevel"/>
    <w:tmpl w:val="3D428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0666"/>
    <w:multiLevelType w:val="hybridMultilevel"/>
    <w:tmpl w:val="6C3CCAC0"/>
    <w:lvl w:ilvl="0" w:tplc="C6D09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82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C0B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65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AB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36C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C3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26A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61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F06EB2"/>
    <w:multiLevelType w:val="hybridMultilevel"/>
    <w:tmpl w:val="C1C2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B42AE"/>
    <w:multiLevelType w:val="hybridMultilevel"/>
    <w:tmpl w:val="A37EC7C0"/>
    <w:lvl w:ilvl="0" w:tplc="AC605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0CE64">
      <w:start w:val="4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D8B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02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0CB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EB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2E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03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81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7921863"/>
    <w:multiLevelType w:val="hybridMultilevel"/>
    <w:tmpl w:val="65FE5592"/>
    <w:lvl w:ilvl="0" w:tplc="377E4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42BDC">
      <w:start w:val="4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EF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C2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8F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084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4A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AE3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88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F2"/>
    <w:rsid w:val="000E4623"/>
    <w:rsid w:val="000F391B"/>
    <w:rsid w:val="001F0DC4"/>
    <w:rsid w:val="002C6887"/>
    <w:rsid w:val="0040275E"/>
    <w:rsid w:val="005A2328"/>
    <w:rsid w:val="00620724"/>
    <w:rsid w:val="00770041"/>
    <w:rsid w:val="00772DCF"/>
    <w:rsid w:val="0086142A"/>
    <w:rsid w:val="008C71F2"/>
    <w:rsid w:val="009E182A"/>
    <w:rsid w:val="00C741D1"/>
    <w:rsid w:val="00D65219"/>
    <w:rsid w:val="00DE5876"/>
    <w:rsid w:val="00FA4F23"/>
    <w:rsid w:val="00FB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1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92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7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59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6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8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5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6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2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Математическая грамотность, </a:t>
            </a:r>
          </a:p>
          <a:p>
            <a:pPr>
              <a:defRPr/>
            </a:pPr>
            <a:r>
              <a:rPr lang="ru-RU"/>
              <a:t>6 класс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Лист1!$C$2</c:f>
              <c:strCache>
                <c:ptCount val="1"/>
                <c:pt idx="0">
                  <c:v>декабрь</c:v>
                </c:pt>
              </c:strCache>
            </c:strRef>
          </c:tx>
          <c:invertIfNegative val="0"/>
          <c:cat>
            <c:strRef>
              <c:f>Лист1!$B$3:$B$6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Повышенный</c:v>
                </c:pt>
                <c:pt idx="3">
                  <c:v>Высокий</c:v>
                </c:pt>
              </c:strCache>
            </c:str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40</c:v>
                </c:pt>
                <c:pt idx="1">
                  <c:v>40</c:v>
                </c:pt>
                <c:pt idx="2">
                  <c:v>20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январь</c:v>
                </c:pt>
              </c:strCache>
            </c:strRef>
          </c:tx>
          <c:invertIfNegative val="0"/>
          <c:cat>
            <c:strRef>
              <c:f>Лист1!$B$3:$B$6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Повышенный</c:v>
                </c:pt>
                <c:pt idx="3">
                  <c:v>Высокий</c:v>
                </c:pt>
              </c:strCache>
            </c:strRef>
          </c:cat>
          <c:val>
            <c:numRef>
              <c:f>Лист1!$D$3:$D$6</c:f>
              <c:numCache>
                <c:formatCode>General</c:formatCode>
                <c:ptCount val="4"/>
                <c:pt idx="0">
                  <c:v>36</c:v>
                </c:pt>
                <c:pt idx="1">
                  <c:v>7</c:v>
                </c:pt>
                <c:pt idx="2">
                  <c:v>43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614208"/>
        <c:axId val="65616128"/>
      </c:barChart>
      <c:catAx>
        <c:axId val="656142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уровень срформированности</a:t>
                </a:r>
              </a:p>
            </c:rich>
          </c:tx>
          <c:overlay val="0"/>
        </c:title>
        <c:majorTickMark val="out"/>
        <c:minorTickMark val="none"/>
        <c:tickLblPos val="nextTo"/>
        <c:crossAx val="65616128"/>
        <c:crosses val="autoZero"/>
        <c:auto val="1"/>
        <c:lblAlgn val="ctr"/>
        <c:lblOffset val="100"/>
        <c:noMultiLvlLbl val="0"/>
      </c:catAx>
      <c:valAx>
        <c:axId val="65616128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5614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Читательская грамотность, </a:t>
            </a:r>
            <a:endParaRPr lang="ru-RU"/>
          </a:p>
          <a:p>
            <a:pPr>
              <a:defRPr/>
            </a:pPr>
            <a:r>
              <a:rPr lang="ru-RU" sz="1800" b="1" i="0" baseline="0"/>
              <a:t>7 класс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декабрь</c:v>
                </c:pt>
              </c:strCache>
            </c:strRef>
          </c:tx>
          <c:invertIfNegative val="0"/>
          <c:cat>
            <c:strRef>
              <c:f>Лист2!$A$2:$A$5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Повышенный</c:v>
                </c:pt>
                <c:pt idx="3">
                  <c:v>Высокий</c:v>
                </c:pt>
              </c:strCache>
            </c:strRef>
          </c:cat>
          <c:val>
            <c:numRef>
              <c:f>Лист2!$B$2:$B$5</c:f>
              <c:numCache>
                <c:formatCode>General</c:formatCode>
                <c:ptCount val="4"/>
                <c:pt idx="0">
                  <c:v>26</c:v>
                </c:pt>
                <c:pt idx="1">
                  <c:v>47</c:v>
                </c:pt>
                <c:pt idx="2">
                  <c:v>37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январь</c:v>
                </c:pt>
              </c:strCache>
            </c:strRef>
          </c:tx>
          <c:invertIfNegative val="0"/>
          <c:cat>
            <c:strRef>
              <c:f>Лист2!$A$2:$A$5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Повышенный</c:v>
                </c:pt>
                <c:pt idx="3">
                  <c:v>Высокий</c:v>
                </c:pt>
              </c:strCache>
            </c:strRef>
          </c:cat>
          <c:val>
            <c:numRef>
              <c:f>Лист2!$C$2:$C$5</c:f>
              <c:numCache>
                <c:formatCode>General</c:formatCode>
                <c:ptCount val="4"/>
                <c:pt idx="0">
                  <c:v>0</c:v>
                </c:pt>
                <c:pt idx="1">
                  <c:v>16</c:v>
                </c:pt>
                <c:pt idx="2">
                  <c:v>79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629184"/>
        <c:axId val="65631360"/>
      </c:barChart>
      <c:catAx>
        <c:axId val="656291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уровень сформированности</a:t>
                </a:r>
              </a:p>
            </c:rich>
          </c:tx>
          <c:overlay val="0"/>
        </c:title>
        <c:majorTickMark val="out"/>
        <c:minorTickMark val="none"/>
        <c:tickLblPos val="nextTo"/>
        <c:crossAx val="65631360"/>
        <c:crosses val="autoZero"/>
        <c:auto val="1"/>
        <c:lblAlgn val="ctr"/>
        <c:lblOffset val="100"/>
        <c:noMultiLvlLbl val="0"/>
      </c:catAx>
      <c:valAx>
        <c:axId val="65631360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5629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"ЦОФОУ"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2023-03-20T08:38:00Z</dcterms:created>
  <dcterms:modified xsi:type="dcterms:W3CDTF">2023-03-20T10:15:00Z</dcterms:modified>
</cp:coreProperties>
</file>