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EF" w:rsidRDefault="00D27DEF" w:rsidP="00D27DEF">
      <w:pPr>
        <w:rPr>
          <w:b/>
        </w:rPr>
      </w:pPr>
      <w:r w:rsidRPr="00EF44C9">
        <w:rPr>
          <w:b/>
        </w:rPr>
        <w:t xml:space="preserve">Отчет  </w:t>
      </w:r>
      <w:r>
        <w:rPr>
          <w:b/>
        </w:rPr>
        <w:t xml:space="preserve">по результатам </w:t>
      </w:r>
      <w:r w:rsidRPr="00EF44C9">
        <w:rPr>
          <w:b/>
        </w:rPr>
        <w:t xml:space="preserve">  проведенно</w:t>
      </w:r>
      <w:r>
        <w:rPr>
          <w:b/>
        </w:rPr>
        <w:t>го</w:t>
      </w:r>
      <w:r w:rsidRPr="00EF44C9">
        <w:rPr>
          <w:b/>
        </w:rPr>
        <w:t xml:space="preserve">  семинар</w:t>
      </w:r>
      <w:r>
        <w:rPr>
          <w:b/>
        </w:rPr>
        <w:t>а</w:t>
      </w:r>
      <w:r w:rsidRPr="00EF44C9">
        <w:rPr>
          <w:b/>
        </w:rPr>
        <w:t xml:space="preserve"> – практикум</w:t>
      </w:r>
      <w:r>
        <w:rPr>
          <w:b/>
        </w:rPr>
        <w:t xml:space="preserve">а в 2022-2023 учебном году по формированию определённых видов  функциональной грамотности </w:t>
      </w:r>
      <w:r>
        <w:rPr>
          <w:b/>
        </w:rPr>
        <w:t>в МОУ Филипповской ООШ</w:t>
      </w:r>
    </w:p>
    <w:p w:rsidR="00D27DEF" w:rsidRDefault="00D27DEF" w:rsidP="00D27DEF">
      <w:pPr>
        <w:rPr>
          <w:b/>
        </w:rPr>
      </w:pPr>
      <w:r>
        <w:rPr>
          <w:b/>
        </w:rPr>
        <w:t xml:space="preserve">  Дата: </w:t>
      </w:r>
      <w:r w:rsidR="0079341F">
        <w:t>16.02.2023</w:t>
      </w:r>
    </w:p>
    <w:p w:rsidR="00D27DEF" w:rsidRDefault="00D27DEF" w:rsidP="00D27DEF">
      <w:pPr>
        <w:rPr>
          <w:i/>
        </w:rPr>
      </w:pPr>
      <w:r>
        <w:rPr>
          <w:b/>
        </w:rPr>
        <w:t xml:space="preserve">Цель и задачи – общие для всех СП </w:t>
      </w:r>
      <w:r>
        <w:rPr>
          <w:b/>
          <w:i/>
        </w:rPr>
        <w:t xml:space="preserve"> (</w:t>
      </w:r>
      <w:r w:rsidRPr="00C4729F">
        <w:rPr>
          <w:i/>
        </w:rPr>
        <w:t xml:space="preserve">см. </w:t>
      </w:r>
      <w:r>
        <w:rPr>
          <w:i/>
        </w:rPr>
        <w:t xml:space="preserve"> файл </w:t>
      </w:r>
      <w:r w:rsidRPr="00C4729F">
        <w:rPr>
          <w:i/>
        </w:rPr>
        <w:t>Планирование семинаров – практикумов на 20</w:t>
      </w:r>
      <w:r>
        <w:rPr>
          <w:i/>
        </w:rPr>
        <w:t>22</w:t>
      </w:r>
      <w:r w:rsidRPr="00C4729F">
        <w:rPr>
          <w:i/>
        </w:rPr>
        <w:t>-202</w:t>
      </w:r>
      <w:r>
        <w:rPr>
          <w:i/>
        </w:rPr>
        <w:t>3</w:t>
      </w:r>
      <w:r w:rsidRPr="00C4729F">
        <w:rPr>
          <w:i/>
        </w:rPr>
        <w:t xml:space="preserve"> учебный год</w:t>
      </w:r>
      <w:r>
        <w:rPr>
          <w:i/>
        </w:rPr>
        <w:t>)</w:t>
      </w:r>
    </w:p>
    <w:p w:rsidR="00D27DEF" w:rsidRDefault="00D27DEF" w:rsidP="00D27DEF">
      <w:pPr>
        <w:rPr>
          <w:b/>
        </w:rPr>
      </w:pPr>
      <w:r>
        <w:rPr>
          <w:b/>
        </w:rPr>
        <w:t>Рассматриваемые вопросы</w:t>
      </w:r>
    </w:p>
    <w:p w:rsidR="003D32C6" w:rsidRPr="003D32C6" w:rsidRDefault="003D32C6" w:rsidP="003D32C6">
      <w:pPr>
        <w:pStyle w:val="a3"/>
        <w:numPr>
          <w:ilvl w:val="0"/>
          <w:numId w:val="1"/>
        </w:numPr>
      </w:pPr>
      <w:r w:rsidRPr="003D32C6">
        <w:t xml:space="preserve">Просмотр и анализ уроков по формированию естественнонаучной, читательской, математической  грамотности из опыта работы  МОУ </w:t>
      </w:r>
      <w:r>
        <w:t>Филипповской ООШ</w:t>
      </w:r>
      <w:r w:rsidRPr="003D32C6">
        <w:t>.</w:t>
      </w:r>
    </w:p>
    <w:p w:rsidR="003D32C6" w:rsidRPr="003D32C6" w:rsidRDefault="003D32C6" w:rsidP="003D32C6">
      <w:pPr>
        <w:pStyle w:val="a3"/>
        <w:numPr>
          <w:ilvl w:val="0"/>
          <w:numId w:val="1"/>
        </w:numPr>
      </w:pPr>
      <w:r w:rsidRPr="003D32C6">
        <w:t xml:space="preserve"> Анализ на текущий момент  уровней </w:t>
      </w:r>
      <w:proofErr w:type="spellStart"/>
      <w:r w:rsidRPr="003D32C6">
        <w:t>сформированности</w:t>
      </w:r>
      <w:proofErr w:type="spellEnd"/>
      <w:r w:rsidRPr="003D32C6">
        <w:t xml:space="preserve"> математической, естественнонаучной, читательской грамотности в школах </w:t>
      </w:r>
      <w:proofErr w:type="spellStart"/>
      <w:r w:rsidRPr="003D32C6">
        <w:t>Любимского</w:t>
      </w:r>
      <w:proofErr w:type="spellEnd"/>
      <w:r w:rsidRPr="003D32C6">
        <w:t xml:space="preserve"> МР</w:t>
      </w:r>
    </w:p>
    <w:p w:rsidR="0080749D" w:rsidRDefault="0080749D" w:rsidP="00D27DEF">
      <w:pPr>
        <w:rPr>
          <w:b/>
        </w:rPr>
      </w:pPr>
    </w:p>
    <w:p w:rsidR="0080749D" w:rsidRDefault="0080749D" w:rsidP="00D27DEF">
      <w:pPr>
        <w:rPr>
          <w:b/>
        </w:rPr>
      </w:pPr>
      <w:r>
        <w:rPr>
          <w:b/>
        </w:rPr>
        <w:t xml:space="preserve">Было просмотрено </w:t>
      </w:r>
      <w:r>
        <w:rPr>
          <w:b/>
        </w:rPr>
        <w:t>3</w:t>
      </w:r>
      <w:r>
        <w:rPr>
          <w:b/>
        </w:rPr>
        <w:t xml:space="preserve"> урок</w:t>
      </w:r>
      <w:r>
        <w:rPr>
          <w:b/>
        </w:rPr>
        <w:t>а</w:t>
      </w:r>
    </w:p>
    <w:tbl>
      <w:tblPr>
        <w:tblW w:w="9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2517"/>
        <w:gridCol w:w="1640"/>
        <w:gridCol w:w="3964"/>
      </w:tblGrid>
      <w:tr w:rsidR="0080749D" w:rsidRPr="00D36850" w:rsidTr="0080749D">
        <w:trPr>
          <w:trHeight w:val="49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D36850" w:rsidRDefault="0080749D" w:rsidP="0047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80749D" w:rsidRPr="00D36850" w:rsidRDefault="0080749D" w:rsidP="0047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(группа)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9D" w:rsidRPr="00D36850" w:rsidRDefault="0080749D" w:rsidP="0047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0749D" w:rsidRPr="00D36850" w:rsidRDefault="0080749D" w:rsidP="0047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80749D" w:rsidRPr="00D36850" w:rsidRDefault="0080749D" w:rsidP="0047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Формируемый вид ФГ</w:t>
            </w:r>
          </w:p>
        </w:tc>
      </w:tr>
      <w:tr w:rsidR="0080749D" w:rsidRPr="009D0ED1" w:rsidTr="0080749D">
        <w:trPr>
          <w:trHeight w:val="335"/>
        </w:trPr>
        <w:tc>
          <w:tcPr>
            <w:tcW w:w="9199" w:type="dxa"/>
            <w:gridSpan w:val="4"/>
            <w:vAlign w:val="center"/>
          </w:tcPr>
          <w:p w:rsidR="0080749D" w:rsidRPr="009D0ED1" w:rsidRDefault="0080749D" w:rsidP="0047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ED1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</w:tr>
      <w:tr w:rsidR="0080749D" w:rsidRPr="00D36850" w:rsidTr="0080749D">
        <w:trPr>
          <w:trHeight w:val="673"/>
        </w:trPr>
        <w:tc>
          <w:tcPr>
            <w:tcW w:w="1078" w:type="dxa"/>
          </w:tcPr>
          <w:p w:rsidR="0080749D" w:rsidRPr="00D36850" w:rsidRDefault="0080749D" w:rsidP="0047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1 – 2 класс</w:t>
            </w:r>
          </w:p>
        </w:tc>
        <w:tc>
          <w:tcPr>
            <w:tcW w:w="2517" w:type="dxa"/>
          </w:tcPr>
          <w:p w:rsidR="0080749D" w:rsidRDefault="0080749D" w:rsidP="0047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850">
              <w:rPr>
                <w:rFonts w:ascii="Times New Roman" w:hAnsi="Times New Roman"/>
                <w:sz w:val="24"/>
                <w:szCs w:val="24"/>
              </w:rPr>
              <w:t>Быстроумова</w:t>
            </w:r>
            <w:proofErr w:type="spellEnd"/>
            <w:r w:rsidRPr="00D3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49D" w:rsidRPr="00D36850" w:rsidRDefault="0080749D" w:rsidP="0047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640" w:type="dxa"/>
          </w:tcPr>
          <w:p w:rsidR="0080749D" w:rsidRPr="00D36850" w:rsidRDefault="0080749D" w:rsidP="0047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4" w:type="dxa"/>
          </w:tcPr>
          <w:p w:rsidR="0080749D" w:rsidRPr="00D36850" w:rsidRDefault="0080749D" w:rsidP="0047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80749D" w:rsidRPr="009D0ED1" w:rsidTr="0080749D">
        <w:trPr>
          <w:trHeight w:val="262"/>
        </w:trPr>
        <w:tc>
          <w:tcPr>
            <w:tcW w:w="9199" w:type="dxa"/>
            <w:gridSpan w:val="4"/>
            <w:vAlign w:val="center"/>
          </w:tcPr>
          <w:p w:rsidR="0080749D" w:rsidRPr="009D0ED1" w:rsidRDefault="0080749D" w:rsidP="0047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ED1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</w:tr>
      <w:tr w:rsidR="0080749D" w:rsidRPr="00D36850" w:rsidTr="0080749D">
        <w:trPr>
          <w:trHeight w:val="54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9D" w:rsidRPr="00D36850" w:rsidRDefault="0080749D" w:rsidP="0047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3 – 4 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80749D" w:rsidRDefault="0080749D" w:rsidP="0047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</w:p>
          <w:p w:rsidR="0080749D" w:rsidRPr="00D36850" w:rsidRDefault="0080749D" w:rsidP="0047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0749D" w:rsidRPr="00D36850" w:rsidRDefault="0080749D" w:rsidP="0047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80749D" w:rsidRPr="00D36850" w:rsidRDefault="0080749D" w:rsidP="0047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</w:tr>
      <w:tr w:rsidR="0080749D" w:rsidRPr="00D36850" w:rsidTr="0080749D">
        <w:trPr>
          <w:trHeight w:val="262"/>
        </w:trPr>
        <w:tc>
          <w:tcPr>
            <w:tcW w:w="1078" w:type="dxa"/>
            <w:tcBorders>
              <w:left w:val="single" w:sz="4" w:space="0" w:color="auto"/>
            </w:tcBorders>
          </w:tcPr>
          <w:p w:rsidR="0080749D" w:rsidRPr="00D36850" w:rsidRDefault="0080749D" w:rsidP="0047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7 – 8 класс</w:t>
            </w:r>
          </w:p>
        </w:tc>
        <w:tc>
          <w:tcPr>
            <w:tcW w:w="2517" w:type="dxa"/>
          </w:tcPr>
          <w:p w:rsidR="0080749D" w:rsidRDefault="0080749D" w:rsidP="0047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850">
              <w:rPr>
                <w:rFonts w:ascii="Times New Roman" w:hAnsi="Times New Roman"/>
                <w:sz w:val="24"/>
                <w:szCs w:val="24"/>
              </w:rPr>
              <w:t>Ахапкина</w:t>
            </w:r>
            <w:proofErr w:type="spellEnd"/>
            <w:r w:rsidRPr="00D3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49D" w:rsidRPr="00D36850" w:rsidRDefault="0080749D" w:rsidP="0047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640" w:type="dxa"/>
          </w:tcPr>
          <w:p w:rsidR="0080749D" w:rsidRPr="00D36850" w:rsidRDefault="0080749D" w:rsidP="0047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5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64" w:type="dxa"/>
          </w:tcPr>
          <w:p w:rsidR="0080749D" w:rsidRPr="00D36850" w:rsidRDefault="0080749D" w:rsidP="0047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50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gramEnd"/>
            <w:r w:rsidRPr="00D36850">
              <w:rPr>
                <w:rFonts w:ascii="Times New Roman" w:hAnsi="Times New Roman"/>
                <w:sz w:val="24"/>
                <w:szCs w:val="24"/>
              </w:rPr>
              <w:t xml:space="preserve"> грамотность</w:t>
            </w:r>
          </w:p>
        </w:tc>
      </w:tr>
    </w:tbl>
    <w:p w:rsidR="0080749D" w:rsidRDefault="0080749D" w:rsidP="00D27DEF">
      <w:pPr>
        <w:rPr>
          <w:b/>
        </w:rPr>
      </w:pPr>
    </w:p>
    <w:p w:rsidR="00F311A8" w:rsidRDefault="00F311A8" w:rsidP="00F311A8">
      <w:pPr>
        <w:rPr>
          <w:b/>
          <w:bCs/>
        </w:rPr>
      </w:pPr>
      <w:r w:rsidRPr="00F311A8">
        <w:rPr>
          <w:b/>
          <w:bCs/>
        </w:rPr>
        <w:t>Анализ диагностических работ</w:t>
      </w:r>
      <w:r>
        <w:rPr>
          <w:b/>
          <w:bCs/>
        </w:rPr>
        <w:t xml:space="preserve"> </w:t>
      </w:r>
      <w:r w:rsidRPr="00F311A8">
        <w:rPr>
          <w:b/>
          <w:bCs/>
        </w:rPr>
        <w:t xml:space="preserve">из электронного банка заданий для оценки ФГ платформы РЭШ, выполненных в декабре – январе 2022 – 2023 учебного года </w:t>
      </w:r>
    </w:p>
    <w:p w:rsidR="00F311A8" w:rsidRDefault="00F311A8" w:rsidP="00F311A8">
      <w:pPr>
        <w:rPr>
          <w:b/>
          <w:bCs/>
        </w:rPr>
      </w:pPr>
    </w:p>
    <w:tbl>
      <w:tblPr>
        <w:tblW w:w="94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79"/>
        <w:gridCol w:w="1240"/>
      </w:tblGrid>
      <w:tr w:rsidR="00F311A8" w:rsidRPr="00F311A8" w:rsidTr="00F311A8">
        <w:trPr>
          <w:trHeight w:val="422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Выявленные проблемы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 в читательской грамотности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Классы </w:t>
            </w:r>
          </w:p>
        </w:tc>
      </w:tr>
      <w:tr w:rsidR="00F311A8" w:rsidRPr="00F311A8" w:rsidTr="00F311A8">
        <w:trPr>
          <w:trHeight w:val="346"/>
        </w:trPr>
        <w:tc>
          <w:tcPr>
            <w:tcW w:w="9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34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Находить и извлекать информацию:</w:t>
            </w:r>
          </w:p>
        </w:tc>
      </w:tr>
      <w:tr w:rsidR="00F311A8" w:rsidRPr="00F311A8" w:rsidTr="00F311A8">
        <w:trPr>
          <w:trHeight w:val="558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находить и извлекать несколько единиц информации, расположенных в разных  частях текста;</w:t>
            </w:r>
          </w:p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находить и извлекать несколько единиц информации, расположенных в одном фрагменте текста.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5,6,7,8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</w:tr>
      <w:tr w:rsidR="00F311A8" w:rsidRPr="00F311A8" w:rsidTr="00F311A8">
        <w:trPr>
          <w:trHeight w:val="355"/>
        </w:trPr>
        <w:tc>
          <w:tcPr>
            <w:tcW w:w="9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Использовать информацию из текста </w:t>
            </w:r>
          </w:p>
        </w:tc>
      </w:tr>
      <w:tr w:rsidR="00F311A8" w:rsidRPr="00F311A8" w:rsidTr="00F311A8">
        <w:trPr>
          <w:trHeight w:val="551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формулировать на </w:t>
            </w:r>
            <w:proofErr w:type="gramStart"/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основе</w:t>
            </w:r>
            <w:proofErr w:type="gramEnd"/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полученной из текста информации собственную гипотезу, прогнозировать события, течение процесса;</w:t>
            </w:r>
          </w:p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использовать информацию из текста для решения практической задачи.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5,6,7, 8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7,8</w:t>
            </w:r>
          </w:p>
        </w:tc>
      </w:tr>
      <w:tr w:rsidR="00F311A8" w:rsidRPr="00F311A8" w:rsidTr="00F311A8">
        <w:trPr>
          <w:trHeight w:val="290"/>
        </w:trPr>
        <w:tc>
          <w:tcPr>
            <w:tcW w:w="9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9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lastRenderedPageBreak/>
              <w:t xml:space="preserve">Интегрировать (связывание) и интерпретировать (толкование) информацию </w:t>
            </w:r>
          </w:p>
        </w:tc>
      </w:tr>
      <w:tr w:rsidR="00F311A8" w:rsidRPr="00F311A8" w:rsidTr="00F311A8">
        <w:trPr>
          <w:trHeight w:val="628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устанавливать связи между событиями или утверждениями, понимать графическую информацию, соотносить графическую и вербальную информацию;</w:t>
            </w:r>
          </w:p>
          <w:p w:rsidR="00F311A8" w:rsidRPr="00F311A8" w:rsidRDefault="00F311A8" w:rsidP="00F311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понимать значение неизвестного слова, устанавливать скрытые связи между событиями или утверждениями;</w:t>
            </w:r>
          </w:p>
          <w:p w:rsidR="00F311A8" w:rsidRPr="00F311A8" w:rsidRDefault="00F311A8" w:rsidP="00F311A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делать выводы и обобщения на основе интеграции информации из разных частей текста, </w:t>
            </w:r>
          </w:p>
          <w:p w:rsidR="00F311A8" w:rsidRPr="00F311A8" w:rsidRDefault="00F311A8" w:rsidP="00F311A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делать обобщения на основе информации, представленной в одном фрагменте текста.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5,8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6,8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7,8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</w:tr>
      <w:tr w:rsidR="00F311A8" w:rsidRPr="00F311A8" w:rsidTr="00F311A8">
        <w:trPr>
          <w:trHeight w:val="226"/>
        </w:trPr>
        <w:tc>
          <w:tcPr>
            <w:tcW w:w="9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Оценивать содержание и форму текста </w:t>
            </w:r>
          </w:p>
        </w:tc>
      </w:tr>
      <w:tr w:rsidR="00F311A8" w:rsidRPr="00F311A8" w:rsidTr="00F311A8">
        <w:trPr>
          <w:trHeight w:val="531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понимать назначение структурной единицы текста, использованного автором приема, </w:t>
            </w:r>
          </w:p>
          <w:p w:rsidR="00F311A8" w:rsidRPr="00F311A8" w:rsidRDefault="00F311A8" w:rsidP="00F311A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высказывать и обосновывать собственную точку зрения по вопросу, обсуждаемому в тесте;</w:t>
            </w:r>
          </w:p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понимать коммуникативное намерение автора, назначение текста.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5,,8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5, 6,8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7, 8</w:t>
            </w:r>
          </w:p>
        </w:tc>
      </w:tr>
    </w:tbl>
    <w:p w:rsidR="00F311A8" w:rsidRPr="00F311A8" w:rsidRDefault="00F311A8" w:rsidP="00F311A8"/>
    <w:tbl>
      <w:tblPr>
        <w:tblW w:w="100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63"/>
        <w:gridCol w:w="1579"/>
      </w:tblGrid>
      <w:tr w:rsidR="00F311A8" w:rsidRPr="00F311A8" w:rsidTr="00F311A8">
        <w:trPr>
          <w:trHeight w:val="422"/>
        </w:trPr>
        <w:tc>
          <w:tcPr>
            <w:tcW w:w="8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Выявленные проблемы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в естественно - научной грамотности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Классы </w:t>
            </w:r>
          </w:p>
        </w:tc>
      </w:tr>
      <w:tr w:rsidR="00F311A8" w:rsidRPr="00F311A8" w:rsidTr="00F311A8">
        <w:trPr>
          <w:trHeight w:val="558"/>
        </w:trPr>
        <w:tc>
          <w:tcPr>
            <w:tcW w:w="8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- выдвигать объяснительные гипотезы и предлагать способы их проверки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5</w:t>
            </w:r>
          </w:p>
        </w:tc>
      </w:tr>
      <w:tr w:rsidR="00F311A8" w:rsidRPr="00F311A8" w:rsidTr="00F311A8">
        <w:trPr>
          <w:trHeight w:val="595"/>
        </w:trPr>
        <w:tc>
          <w:tcPr>
            <w:tcW w:w="8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- анализировать, интерпретировать данные и делать соответствующие выводы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5,6, 8</w:t>
            </w:r>
          </w:p>
        </w:tc>
      </w:tr>
      <w:tr w:rsidR="00F311A8" w:rsidRPr="00F311A8" w:rsidTr="00F311A8">
        <w:trPr>
          <w:trHeight w:val="853"/>
        </w:trPr>
        <w:tc>
          <w:tcPr>
            <w:tcW w:w="8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- применять соответствующие </w:t>
            </w:r>
            <w:proofErr w:type="gramStart"/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естественно-научные</w:t>
            </w:r>
            <w:proofErr w:type="gramEnd"/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знания для объяснения процесса или явления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6, 7, 8</w:t>
            </w:r>
          </w:p>
        </w:tc>
      </w:tr>
      <w:tr w:rsidR="00F311A8" w:rsidRPr="00F311A8" w:rsidTr="00F311A8">
        <w:trPr>
          <w:trHeight w:val="531"/>
        </w:trPr>
        <w:tc>
          <w:tcPr>
            <w:tcW w:w="8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- предлагать или оценивать способ научного исследования данного вопроса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6, 7</w:t>
            </w:r>
          </w:p>
        </w:tc>
      </w:tr>
      <w:tr w:rsidR="00F311A8" w:rsidRPr="00F311A8" w:rsidTr="00F311A8">
        <w:trPr>
          <w:trHeight w:val="528"/>
        </w:trPr>
        <w:tc>
          <w:tcPr>
            <w:tcW w:w="8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- распознавать и формулировать цель данного исследования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7</w:t>
            </w:r>
          </w:p>
        </w:tc>
      </w:tr>
      <w:tr w:rsidR="00F311A8" w:rsidRPr="00F311A8" w:rsidTr="00F311A8">
        <w:trPr>
          <w:trHeight w:val="700"/>
        </w:trPr>
        <w:tc>
          <w:tcPr>
            <w:tcW w:w="8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- делать и научно обосновывать прогнозы о протекании процесса или явления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8 </w:t>
            </w:r>
          </w:p>
        </w:tc>
      </w:tr>
    </w:tbl>
    <w:p w:rsidR="00CC323A" w:rsidRDefault="00CC323A" w:rsidP="00F311A8"/>
    <w:tbl>
      <w:tblPr>
        <w:tblW w:w="98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04"/>
        <w:gridCol w:w="1260"/>
      </w:tblGrid>
      <w:tr w:rsidR="00F311A8" w:rsidRPr="00F311A8" w:rsidTr="00F311A8">
        <w:trPr>
          <w:trHeight w:val="422"/>
        </w:trPr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Выявленные проблемы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 математической грамотности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Классы </w:t>
            </w:r>
          </w:p>
        </w:tc>
      </w:tr>
      <w:tr w:rsidR="00F311A8" w:rsidRPr="00F311A8" w:rsidTr="00F311A8">
        <w:trPr>
          <w:trHeight w:val="595"/>
        </w:trPr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выполнять арифметические действия с величинами, переводить из одних единиц измерения в другие, учитывать все условия;</w:t>
            </w:r>
          </w:p>
          <w:p w:rsidR="00F311A8" w:rsidRPr="00F311A8" w:rsidRDefault="00F311A8" w:rsidP="00F311A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проводить реальные расчеты с извлечением данных из таблицы и текста.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5, 6, 7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6,7, 8</w:t>
            </w:r>
          </w:p>
        </w:tc>
      </w:tr>
      <w:tr w:rsidR="00F311A8" w:rsidRPr="00F311A8" w:rsidTr="00F311A8">
        <w:trPr>
          <w:trHeight w:val="522"/>
        </w:trPr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находить данные в тексте или таблице, интерпретировать их для ответа на вопрос;</w:t>
            </w:r>
          </w:p>
          <w:p w:rsidR="00F311A8" w:rsidRPr="00F311A8" w:rsidRDefault="00F311A8" w:rsidP="00F311A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использовать промежутки значений величин, применять формулы, прикидывать результат сравнения;</w:t>
            </w:r>
          </w:p>
          <w:p w:rsidR="00F311A8" w:rsidRPr="00F311A8" w:rsidRDefault="00F311A8" w:rsidP="00F311A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проверять истинность утверждений относительно данных на диаграмме;</w:t>
            </w:r>
          </w:p>
          <w:p w:rsidR="00F311A8" w:rsidRPr="00F311A8" w:rsidRDefault="00F311A8" w:rsidP="00F311A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производить вычисления с рациональными числами.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5, 7, 8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6, 8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</w:tr>
      <w:tr w:rsidR="00F311A8" w:rsidRPr="00F311A8" w:rsidTr="00F311A8">
        <w:trPr>
          <w:trHeight w:val="700"/>
        </w:trPr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устанавливать зависимость между величинами, решать расчетную задачу на отношение величин;</w:t>
            </w:r>
          </w:p>
          <w:p w:rsidR="00F311A8" w:rsidRPr="00F311A8" w:rsidRDefault="00F311A8" w:rsidP="00F311A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сравнивать полученные результаты с данными из условия задания и описания ситуации, применять при решении;</w:t>
            </w:r>
          </w:p>
          <w:p w:rsidR="00F311A8" w:rsidRPr="00F311A8" w:rsidRDefault="00F311A8" w:rsidP="00F311A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распознавать и применять прямую и обратную пропорциональности;</w:t>
            </w:r>
          </w:p>
          <w:p w:rsidR="00F311A8" w:rsidRPr="00F311A8" w:rsidRDefault="00F311A8" w:rsidP="00F311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устанавливать отношение пропорциональных величин;</w:t>
            </w:r>
          </w:p>
          <w:p w:rsidR="00F311A8" w:rsidRPr="00F311A8" w:rsidRDefault="00F311A8" w:rsidP="00F311A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составлять фигуры из заданных элементов.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6,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6,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7, 8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</w:tr>
      <w:tr w:rsidR="00F311A8" w:rsidRPr="00F311A8" w:rsidTr="00F311A8">
        <w:trPr>
          <w:trHeight w:val="700"/>
        </w:trPr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использовать данные таблицы для обоснования ответа;</w:t>
            </w:r>
          </w:p>
          <w:p w:rsidR="00F311A8" w:rsidRPr="00F311A8" w:rsidRDefault="00F311A8" w:rsidP="00F311A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решать текстовые задачи в несколько действий, доводить рассуждение до </w:t>
            </w:r>
            <w:proofErr w:type="gramStart"/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требуемого</w:t>
            </w:r>
            <w:proofErr w:type="gramEnd"/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выводы;</w:t>
            </w:r>
          </w:p>
          <w:p w:rsidR="00F311A8" w:rsidRPr="00F311A8" w:rsidRDefault="00F311A8" w:rsidP="00F311A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311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вычислять длины фигуры сложной формы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5, 6,7</w:t>
            </w:r>
          </w:p>
          <w:p w:rsidR="00F311A8" w:rsidRPr="00F311A8" w:rsidRDefault="00F311A8" w:rsidP="00F3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11A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</w:tr>
    </w:tbl>
    <w:p w:rsidR="00F311A8" w:rsidRDefault="00F311A8" w:rsidP="00F311A8"/>
    <w:p w:rsidR="005E3639" w:rsidRDefault="005E3639" w:rsidP="00F311A8"/>
    <w:p w:rsidR="005E3639" w:rsidRDefault="005E3639" w:rsidP="00F311A8">
      <w:pPr>
        <w:rPr>
          <w:b/>
        </w:rPr>
      </w:pPr>
      <w:r w:rsidRPr="005E3639">
        <w:rPr>
          <w:b/>
        </w:rPr>
        <w:t>Была организована мин</w:t>
      </w:r>
      <w:proofErr w:type="gramStart"/>
      <w:r w:rsidRPr="005E3639">
        <w:rPr>
          <w:b/>
        </w:rPr>
        <w:t>и-</w:t>
      </w:r>
      <w:proofErr w:type="gramEnd"/>
      <w:r w:rsidRPr="005E3639">
        <w:rPr>
          <w:b/>
        </w:rPr>
        <w:t xml:space="preserve"> практическая работа</w:t>
      </w:r>
    </w:p>
    <w:p w:rsidR="005E3639" w:rsidRPr="005E3639" w:rsidRDefault="005E3639" w:rsidP="00F311A8">
      <w:pPr>
        <w:rPr>
          <w:bCs/>
        </w:rPr>
      </w:pPr>
      <w:r w:rsidRPr="005E3639">
        <w:rPr>
          <w:bCs/>
        </w:rPr>
        <w:t>Продолжаем «разговор»</w:t>
      </w:r>
      <w:r w:rsidRPr="005E3639">
        <w:rPr>
          <w:bCs/>
        </w:rPr>
        <w:br/>
        <w:t xml:space="preserve"> об источниках  с заданиями по ФГ…</w:t>
      </w:r>
    </w:p>
    <w:p w:rsidR="00000000" w:rsidRPr="005E3639" w:rsidRDefault="002F1651" w:rsidP="005E3639">
      <w:pPr>
        <w:numPr>
          <w:ilvl w:val="0"/>
          <w:numId w:val="9"/>
        </w:numPr>
      </w:pPr>
      <w:r w:rsidRPr="005E3639">
        <w:t>Для формирования  ФГ.</w:t>
      </w:r>
    </w:p>
    <w:p w:rsidR="00000000" w:rsidRPr="005E3639" w:rsidRDefault="002F1651" w:rsidP="005E3639">
      <w:pPr>
        <w:numPr>
          <w:ilvl w:val="0"/>
          <w:numId w:val="9"/>
        </w:numPr>
      </w:pPr>
      <w:r w:rsidRPr="005E3639">
        <w:t>Для оценивания ФГ.</w:t>
      </w:r>
    </w:p>
    <w:p w:rsidR="005E3639" w:rsidRPr="005E3639" w:rsidRDefault="005E3639" w:rsidP="005E3639">
      <w:pPr>
        <w:ind w:left="720"/>
      </w:pPr>
      <w:r w:rsidRPr="005E3639">
        <w:t>Зависти от цели педагога  и особенностей организации образовательной деятельности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693"/>
        <w:gridCol w:w="2285"/>
        <w:gridCol w:w="1543"/>
      </w:tblGrid>
      <w:tr w:rsidR="005E3639" w:rsidRPr="005E3639" w:rsidTr="005E3639">
        <w:trPr>
          <w:trHeight w:val="1519"/>
        </w:trPr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E3639" w:rsidRDefault="005E3639" w:rsidP="005E3639">
            <w:pPr>
              <w:rPr>
                <w:b/>
              </w:rPr>
            </w:pPr>
            <w:proofErr w:type="spellStart"/>
            <w:r w:rsidRPr="005E3639">
              <w:rPr>
                <w:b/>
                <w:bCs/>
              </w:rPr>
              <w:t>Статград</w:t>
            </w:r>
            <w:proofErr w:type="spellEnd"/>
            <w:r w:rsidRPr="005E3639">
              <w:rPr>
                <w:b/>
                <w:bCs/>
              </w:rPr>
              <w:t>: Всероссийская проверочная работа по окружающему миру 4 класс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Ответ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Компетенции из ЕНГ (основные)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 xml:space="preserve">Формируемое умение </w:t>
            </w:r>
          </w:p>
        </w:tc>
      </w:tr>
      <w:tr w:rsidR="005E3639" w:rsidRPr="005E3639" w:rsidTr="005E3639">
        <w:trPr>
          <w:trHeight w:val="5453"/>
        </w:trPr>
        <w:tc>
          <w:tcPr>
            <w:tcW w:w="30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639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lastRenderedPageBreak/>
              <w:t>Варя проводила наблюдения за прорастанием семян гороха. Чтобы выяснить, влияет ли влажность на их прорастание, она взяла два стакана, положила в каждый по десять одинаковых семян гороха. Во второй стакан она предварительно поместила мокрую тряпочку. Оба стакана Варя оставила в классе на столе.</w:t>
            </w:r>
          </w:p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Какие подсчёты и сравнения нужно провести Варе, чтобы определить, как влажность влияет на прорастание семян? 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639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Необходимо посчитать количество проросших семян сначала в стакане с меньшей влажностью, а затем количество проросших семян в стакане с большей влажностью. Сравнить полученные результаты.</w:t>
            </w:r>
          </w:p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</w:rPr>
              <w:t> </w:t>
            </w:r>
          </w:p>
        </w:tc>
        <w:tc>
          <w:tcPr>
            <w:tcW w:w="22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639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 </w:t>
            </w:r>
          </w:p>
          <w:p w:rsidR="005E3639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научное объяснение явления</w:t>
            </w:r>
          </w:p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639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 </w:t>
            </w:r>
          </w:p>
          <w:p w:rsidR="005E3639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Применить соответствующие естественнонаучные знания для объяснения явления</w:t>
            </w:r>
          </w:p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 </w:t>
            </w:r>
          </w:p>
        </w:tc>
      </w:tr>
    </w:tbl>
    <w:p w:rsidR="005E3639" w:rsidRDefault="005E3639" w:rsidP="00F311A8">
      <w:pPr>
        <w:rPr>
          <w:b/>
        </w:rPr>
      </w:pPr>
    </w:p>
    <w:p w:rsidR="005E3639" w:rsidRDefault="005E3639" w:rsidP="00F311A8">
      <w:pPr>
        <w:rPr>
          <w:b/>
        </w:rPr>
      </w:pPr>
    </w:p>
    <w:p w:rsidR="005E3639" w:rsidRDefault="005E3639" w:rsidP="00F311A8">
      <w:pPr>
        <w:rPr>
          <w:b/>
        </w:rPr>
      </w:pPr>
    </w:p>
    <w:tbl>
      <w:tblPr>
        <w:tblW w:w="10065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014"/>
        <w:gridCol w:w="3089"/>
        <w:gridCol w:w="1701"/>
        <w:gridCol w:w="992"/>
        <w:gridCol w:w="1134"/>
      </w:tblGrid>
      <w:tr w:rsidR="005E3639" w:rsidRPr="005E3639" w:rsidTr="005E3639">
        <w:trPr>
          <w:trHeight w:val="1955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Вид грамотности</w:t>
            </w:r>
          </w:p>
        </w:tc>
        <w:tc>
          <w:tcPr>
            <w:tcW w:w="2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Примечание</w:t>
            </w:r>
          </w:p>
        </w:tc>
        <w:tc>
          <w:tcPr>
            <w:tcW w:w="3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Задание № 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 xml:space="preserve"> Вопрос /Вопросы к заданию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Компетенции из ЕНГ (основные)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 xml:space="preserve">Формируемое умение </w:t>
            </w:r>
          </w:p>
        </w:tc>
      </w:tr>
      <w:tr w:rsidR="005E3639" w:rsidRPr="005E3639" w:rsidTr="005E3639">
        <w:trPr>
          <w:trHeight w:val="4886"/>
        </w:trPr>
        <w:tc>
          <w:tcPr>
            <w:tcW w:w="11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639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ЕНГ</w:t>
            </w:r>
          </w:p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 </w:t>
            </w:r>
          </w:p>
        </w:tc>
        <w:tc>
          <w:tcPr>
            <w:tcW w:w="2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639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 xml:space="preserve">Это отдельное задание внутри комплексной </w:t>
            </w:r>
            <w:proofErr w:type="spellStart"/>
            <w:r w:rsidRPr="005E3639">
              <w:rPr>
                <w:b/>
                <w:bCs/>
              </w:rPr>
              <w:t>межпредметной</w:t>
            </w:r>
            <w:proofErr w:type="spellEnd"/>
            <w:r w:rsidRPr="005E3639">
              <w:rPr>
                <w:b/>
                <w:bCs/>
              </w:rPr>
              <w:t xml:space="preserve">  работы </w:t>
            </w:r>
          </w:p>
          <w:p w:rsidR="005E3639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«Вавилонские сады»</w:t>
            </w:r>
          </w:p>
          <w:p w:rsidR="005E3639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 </w:t>
            </w:r>
          </w:p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(</w:t>
            </w:r>
            <w:proofErr w:type="gramStart"/>
            <w:r w:rsidRPr="005E3639">
              <w:rPr>
                <w:b/>
                <w:bCs/>
              </w:rPr>
              <w:t>объединённые</w:t>
            </w:r>
            <w:proofErr w:type="gramEnd"/>
            <w:r w:rsidRPr="005E3639">
              <w:rPr>
                <w:b/>
                <w:bCs/>
              </w:rPr>
              <w:t xml:space="preserve"> одной ситуацией или одним сюжетом)</w:t>
            </w:r>
          </w:p>
        </w:tc>
        <w:tc>
          <w:tcPr>
            <w:tcW w:w="30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Дима решил провести эксперимент.</w:t>
            </w:r>
            <w:r w:rsidRPr="005E3639">
              <w:rPr>
                <w:b/>
                <w:bCs/>
              </w:rPr>
              <w:br/>
              <w:t>Он взял три одинаковые луковицы, которые поместил в банки. В первую банку</w:t>
            </w:r>
            <w:r w:rsidRPr="005E3639">
              <w:rPr>
                <w:b/>
                <w:bCs/>
              </w:rPr>
              <w:br/>
              <w:t>налил воду из-под крана, во вторую налил питательный раствор (гидрогель),</w:t>
            </w:r>
            <w:r w:rsidRPr="005E3639">
              <w:rPr>
                <w:b/>
                <w:bCs/>
              </w:rPr>
              <w:br/>
              <w:t>в третью — дистиллированную воду. Все</w:t>
            </w:r>
            <w:r w:rsidRPr="005E3639">
              <w:rPr>
                <w:b/>
                <w:bCs/>
              </w:rPr>
              <w:br/>
              <w:t>банки с луковицами он расположил на</w:t>
            </w:r>
            <w:r w:rsidRPr="005E3639">
              <w:rPr>
                <w:b/>
                <w:bCs/>
              </w:rPr>
              <w:br/>
              <w:t>подоконнике в одинаковых условиях.</w:t>
            </w:r>
            <w:r w:rsidRPr="005E3639">
              <w:rPr>
                <w:b/>
                <w:bCs/>
              </w:rPr>
              <w:br/>
              <w:t>Через 2 недели Дима получил результат. 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639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Какую цель ставил Дима в своём эксперименте?</w:t>
            </w:r>
          </w:p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 xml:space="preserve"> Какой результат он</w:t>
            </w:r>
            <w:r w:rsidRPr="005E3639">
              <w:rPr>
                <w:b/>
                <w:bCs/>
              </w:rPr>
              <w:br/>
              <w:t>получил?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понимание особенностей естественнонаучного исследования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E3639" w:rsidRDefault="005E3639" w:rsidP="005E3639">
            <w:pPr>
              <w:rPr>
                <w:b/>
              </w:rPr>
            </w:pPr>
            <w:r w:rsidRPr="005E3639">
              <w:rPr>
                <w:b/>
                <w:bCs/>
              </w:rPr>
              <w:t>Распознавать и формулировать цель данного исследования</w:t>
            </w:r>
          </w:p>
        </w:tc>
      </w:tr>
    </w:tbl>
    <w:p w:rsidR="00043F0E" w:rsidRDefault="00043F0E" w:rsidP="00043F0E">
      <w:pPr>
        <w:ind w:left="720" w:right="566"/>
        <w:rPr>
          <w:b/>
        </w:rPr>
      </w:pPr>
      <w:r>
        <w:rPr>
          <w:b/>
        </w:rPr>
        <w:lastRenderedPageBreak/>
        <w:t>Были намечены перспективы для дальнейшей работы</w:t>
      </w:r>
    </w:p>
    <w:p w:rsidR="00000000" w:rsidRPr="00043F0E" w:rsidRDefault="002F1651" w:rsidP="00043F0E">
      <w:pPr>
        <w:numPr>
          <w:ilvl w:val="0"/>
          <w:numId w:val="10"/>
        </w:numPr>
        <w:ind w:right="566"/>
      </w:pPr>
      <w:r w:rsidRPr="00043F0E">
        <w:t>Представить проблемы, выявленные в ходе проведенных диагностических работ по формированию ФГ.</w:t>
      </w:r>
    </w:p>
    <w:p w:rsidR="00000000" w:rsidRPr="00043F0E" w:rsidRDefault="002F1651" w:rsidP="00043F0E">
      <w:pPr>
        <w:numPr>
          <w:ilvl w:val="0"/>
          <w:numId w:val="10"/>
        </w:numPr>
        <w:ind w:right="566"/>
      </w:pPr>
      <w:r w:rsidRPr="00043F0E">
        <w:t xml:space="preserve">Организовать обмен опытом педагогической деятельности по формированию ФГ. </w:t>
      </w:r>
    </w:p>
    <w:p w:rsidR="00000000" w:rsidRPr="00043F0E" w:rsidRDefault="002F1651" w:rsidP="00043F0E">
      <w:pPr>
        <w:numPr>
          <w:ilvl w:val="0"/>
          <w:numId w:val="10"/>
        </w:numPr>
        <w:ind w:right="566"/>
      </w:pPr>
      <w:r w:rsidRPr="00043F0E">
        <w:t>Оказать методическую помощь педагогам, испытывающим трудности при формировании ФГ.</w:t>
      </w:r>
    </w:p>
    <w:p w:rsidR="00000000" w:rsidRPr="00043F0E" w:rsidRDefault="002F1651" w:rsidP="00043F0E">
      <w:pPr>
        <w:numPr>
          <w:ilvl w:val="0"/>
          <w:numId w:val="10"/>
        </w:numPr>
        <w:ind w:right="566"/>
      </w:pPr>
      <w:r w:rsidRPr="00043F0E">
        <w:t>Скорректировать план по формированию ФГ.</w:t>
      </w:r>
    </w:p>
    <w:p w:rsidR="005E3639" w:rsidRDefault="005E3639" w:rsidP="00043F0E">
      <w:pPr>
        <w:ind w:right="566"/>
        <w:rPr>
          <w:b/>
        </w:rPr>
      </w:pPr>
    </w:p>
    <w:p w:rsidR="002F1651" w:rsidRDefault="002F1651" w:rsidP="00043F0E">
      <w:pPr>
        <w:ind w:right="566"/>
        <w:rPr>
          <w:b/>
        </w:rPr>
      </w:pPr>
    </w:p>
    <w:p w:rsidR="002F1651" w:rsidRDefault="002F1651" w:rsidP="00043F0E">
      <w:pPr>
        <w:ind w:right="566"/>
      </w:pPr>
      <w:proofErr w:type="spellStart"/>
      <w:r w:rsidRPr="002F1651">
        <w:t>Сам</w:t>
      </w:r>
      <w:r>
        <w:t>ута</w:t>
      </w:r>
      <w:proofErr w:type="spellEnd"/>
      <w:r>
        <w:t xml:space="preserve"> С.А., директор МУ «ЦОФОУ»</w:t>
      </w:r>
    </w:p>
    <w:p w:rsidR="002F1651" w:rsidRDefault="002F1651" w:rsidP="00043F0E">
      <w:pPr>
        <w:ind w:right="566"/>
      </w:pPr>
    </w:p>
    <w:p w:rsidR="002F1651" w:rsidRPr="002F1651" w:rsidRDefault="002F1651" w:rsidP="00043F0E">
      <w:pPr>
        <w:ind w:right="566"/>
      </w:pPr>
      <w:r>
        <w:t>16.02.2023</w:t>
      </w:r>
      <w:bookmarkStart w:id="0" w:name="_GoBack"/>
      <w:bookmarkEnd w:id="0"/>
    </w:p>
    <w:sectPr w:rsidR="002F1651" w:rsidRPr="002F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29E"/>
    <w:multiLevelType w:val="hybridMultilevel"/>
    <w:tmpl w:val="ADF89D34"/>
    <w:lvl w:ilvl="0" w:tplc="5164DC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7005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40C1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1AC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5809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241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2A95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433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50A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D530D5"/>
    <w:multiLevelType w:val="hybridMultilevel"/>
    <w:tmpl w:val="2F46F83E"/>
    <w:lvl w:ilvl="0" w:tplc="0696F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C93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A7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20F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1B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455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499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C65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E81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9B222C"/>
    <w:multiLevelType w:val="hybridMultilevel"/>
    <w:tmpl w:val="654699B2"/>
    <w:lvl w:ilvl="0" w:tplc="C366A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A9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CD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96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E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85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AB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C70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83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36247D"/>
    <w:multiLevelType w:val="hybridMultilevel"/>
    <w:tmpl w:val="22E893F4"/>
    <w:lvl w:ilvl="0" w:tplc="61567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EC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279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E68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22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6A1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EB6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EA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0D8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F06EB2"/>
    <w:multiLevelType w:val="hybridMultilevel"/>
    <w:tmpl w:val="C1C2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3757"/>
    <w:multiLevelType w:val="hybridMultilevel"/>
    <w:tmpl w:val="922C3366"/>
    <w:lvl w:ilvl="0" w:tplc="41CA6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285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2E4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0DE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D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669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AAC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42B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A3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A000DA"/>
    <w:multiLevelType w:val="hybridMultilevel"/>
    <w:tmpl w:val="C074A154"/>
    <w:lvl w:ilvl="0" w:tplc="83108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EAA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8EF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69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010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61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659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C0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CB39ED"/>
    <w:multiLevelType w:val="hybridMultilevel"/>
    <w:tmpl w:val="EA1A7CFA"/>
    <w:lvl w:ilvl="0" w:tplc="24E6F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AE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01C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86E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AC4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CEE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63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AA6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8DD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1B1AB0"/>
    <w:multiLevelType w:val="hybridMultilevel"/>
    <w:tmpl w:val="FBDA6278"/>
    <w:lvl w:ilvl="0" w:tplc="3328D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8C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C2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AF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E4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2E7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87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4A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2A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800BA"/>
    <w:multiLevelType w:val="hybridMultilevel"/>
    <w:tmpl w:val="0E4A7E3C"/>
    <w:lvl w:ilvl="0" w:tplc="69D0A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65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815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445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25C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A00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85A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EAD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0E1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F"/>
    <w:rsid w:val="00043F0E"/>
    <w:rsid w:val="002F1651"/>
    <w:rsid w:val="003D32C6"/>
    <w:rsid w:val="005E3639"/>
    <w:rsid w:val="0079341F"/>
    <w:rsid w:val="007F7A0F"/>
    <w:rsid w:val="0080749D"/>
    <w:rsid w:val="008F7E41"/>
    <w:rsid w:val="00CC323A"/>
    <w:rsid w:val="00D27DEF"/>
    <w:rsid w:val="00F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8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8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4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939</Words>
  <Characters>5355</Characters>
  <Application>Microsoft Office Word</Application>
  <DocSecurity>0</DocSecurity>
  <Lines>44</Lines>
  <Paragraphs>12</Paragraphs>
  <ScaleCrop>false</ScaleCrop>
  <Company>МУ "ЦОФОУ"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2023-03-17T08:44:00Z</dcterms:created>
  <dcterms:modified xsi:type="dcterms:W3CDTF">2023-03-17T10:47:00Z</dcterms:modified>
</cp:coreProperties>
</file>